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0A9C3">
      <w:pPr>
        <w:spacing w:line="36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安徽中科都菱商用电器股份有限公司产品参数</w:t>
      </w:r>
    </w:p>
    <w:p w14:paraId="007D1D3C">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产品型号：M</w:t>
      </w:r>
      <w:r>
        <w:rPr>
          <w:rFonts w:ascii="宋体" w:hAnsi="宋体"/>
          <w:b/>
          <w:color w:val="000000" w:themeColor="text1"/>
          <w:sz w:val="24"/>
          <w:szCs w:val="24"/>
          <w:highlight w:val="none"/>
          <w14:textFill>
            <w14:solidFill>
              <w14:schemeClr w14:val="tx1"/>
            </w14:solidFill>
          </w14:textFill>
        </w:rPr>
        <w:t>DC-10</w:t>
      </w:r>
    </w:p>
    <w:p w14:paraId="6959C76B">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样式：立式。</w:t>
      </w:r>
    </w:p>
    <w:p w14:paraId="7D5ADEC7">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2.层数：</w:t>
      </w:r>
      <w:r>
        <w:rPr>
          <w:rFonts w:ascii="宋体" w:hAnsi="宋体" w:cs="仿宋_GB2312"/>
          <w:color w:val="000000" w:themeColor="text1"/>
          <w:sz w:val="24"/>
          <w:szCs w:val="24"/>
          <w:highlight w:val="none"/>
          <w14:textFill>
            <w14:solidFill>
              <w14:schemeClr w14:val="tx1"/>
            </w14:solidFill>
          </w14:textFill>
        </w:rPr>
        <w:t>10</w:t>
      </w:r>
      <w:r>
        <w:rPr>
          <w:rFonts w:hint="eastAsia" w:ascii="宋体" w:hAnsi="宋体" w:cs="仿宋_GB2312"/>
          <w:color w:val="000000" w:themeColor="text1"/>
          <w:sz w:val="24"/>
          <w:szCs w:val="24"/>
          <w:highlight w:val="none"/>
          <w14:textFill>
            <w14:solidFill>
              <w14:schemeClr w14:val="tx1"/>
            </w14:solidFill>
          </w14:textFill>
        </w:rPr>
        <w:t>层。</w:t>
      </w:r>
    </w:p>
    <w:p w14:paraId="381BBB87">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14:textFill>
            <w14:solidFill>
              <w14:schemeClr w14:val="tx1"/>
            </w14:solidFill>
          </w14:textFill>
        </w:rPr>
        <w:t>.净重：</w:t>
      </w: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s="仿宋_GB2312"/>
          <w:color w:val="000000" w:themeColor="text1"/>
          <w:sz w:val="24"/>
          <w:szCs w:val="24"/>
          <w:highlight w:val="none"/>
          <w14:textFill>
            <w14:solidFill>
              <w14:schemeClr w14:val="tx1"/>
            </w14:solidFill>
          </w14:textFill>
        </w:rPr>
        <w:t>kg。</w:t>
      </w:r>
    </w:p>
    <w:p w14:paraId="70F95086">
      <w:pPr>
        <w:spacing w:line="360" w:lineRule="auto"/>
        <w:jc w:val="left"/>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4</w:t>
      </w:r>
      <w:r>
        <w:rPr>
          <w:rFonts w:hint="eastAsia" w:ascii="宋体" w:hAnsi="宋体" w:cs="仿宋_GB2312"/>
          <w:color w:val="000000" w:themeColor="text1"/>
          <w:sz w:val="24"/>
          <w:szCs w:val="24"/>
          <w:highlight w:val="none"/>
          <w14:textFill>
            <w14:solidFill>
              <w14:schemeClr w14:val="tx1"/>
            </w14:solidFill>
          </w14:textFill>
        </w:rPr>
        <w:t>.额定功率：</w:t>
      </w:r>
      <w:r>
        <w:rPr>
          <w:rFonts w:ascii="宋体" w:hAnsi="宋体" w:cs="仿宋_GB2312"/>
          <w:color w:val="000000" w:themeColor="text1"/>
          <w:sz w:val="24"/>
          <w:szCs w:val="24"/>
          <w:highlight w:val="none"/>
          <w14:textFill>
            <w14:solidFill>
              <w14:schemeClr w14:val="tx1"/>
            </w14:solidFill>
          </w14:textFill>
        </w:rPr>
        <w:t>280W</w:t>
      </w:r>
      <w:r>
        <w:rPr>
          <w:rFonts w:hint="eastAsia" w:ascii="宋体" w:hAnsi="宋体" w:cs="仿宋_GB2312"/>
          <w:color w:val="000000" w:themeColor="text1"/>
          <w:sz w:val="24"/>
          <w:szCs w:val="24"/>
          <w:highlight w:val="none"/>
          <w:lang w:eastAsia="zh-CN"/>
          <w14:textFill>
            <w14:solidFill>
              <w14:schemeClr w14:val="tx1"/>
            </w14:solidFill>
          </w14:textFill>
        </w:rPr>
        <w:t>。</w:t>
      </w:r>
    </w:p>
    <w:p w14:paraId="13750098">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5</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耗电量：</w:t>
      </w:r>
      <w:r>
        <w:rPr>
          <w:rFonts w:ascii="宋体" w:hAnsi="宋体" w:cs="仿宋_GB2312"/>
          <w:color w:val="000000" w:themeColor="text1"/>
          <w:sz w:val="24"/>
          <w:szCs w:val="24"/>
          <w:highlight w:val="none"/>
          <w14:textFill>
            <w14:solidFill>
              <w14:schemeClr w14:val="tx1"/>
            </w14:solidFill>
          </w14:textFill>
        </w:rPr>
        <w:t>4.4</w:t>
      </w:r>
      <w:r>
        <w:rPr>
          <w:rFonts w:hint="eastAsia" w:ascii="宋体" w:hAnsi="宋体" w:cs="仿宋_GB2312"/>
          <w:color w:val="000000" w:themeColor="text1"/>
          <w:sz w:val="24"/>
          <w:szCs w:val="24"/>
          <w:highlight w:val="none"/>
          <w:lang w:val="en-US" w:eastAsia="zh-CN"/>
          <w14:textFill>
            <w14:solidFill>
              <w14:schemeClr w14:val="tx1"/>
            </w14:solidFill>
          </w14:textFill>
        </w:rPr>
        <w:t>0</w:t>
      </w:r>
      <w:r>
        <w:rPr>
          <w:rFonts w:ascii="宋体" w:hAnsi="宋体" w:cs="仿宋_GB2312"/>
          <w:color w:val="000000" w:themeColor="text1"/>
          <w:sz w:val="24"/>
          <w:szCs w:val="24"/>
          <w:highlight w:val="none"/>
          <w14:textFill>
            <w14:solidFill>
              <w14:schemeClr w14:val="tx1"/>
            </w14:solidFill>
          </w14:textFill>
        </w:rPr>
        <w:t>kW.h/24h</w:t>
      </w:r>
      <w:r>
        <w:rPr>
          <w:rFonts w:hint="eastAsia" w:ascii="宋体" w:hAnsi="宋体" w:cs="仿宋_GB2312"/>
          <w:color w:val="000000" w:themeColor="text1"/>
          <w:sz w:val="24"/>
          <w:szCs w:val="24"/>
          <w:highlight w:val="none"/>
          <w14:textFill>
            <w14:solidFill>
              <w14:schemeClr w14:val="tx1"/>
            </w14:solidFill>
          </w14:textFill>
        </w:rPr>
        <w:t>。</w:t>
      </w:r>
    </w:p>
    <w:p w14:paraId="78AFD44A">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6.</w:t>
      </w:r>
      <w:r>
        <w:rPr>
          <w:rFonts w:hint="eastAsia" w:ascii="宋体" w:hAnsi="宋体" w:cs="仿宋"/>
          <w:color w:val="000000" w:themeColor="text1"/>
          <w:sz w:val="24"/>
          <w:szCs w:val="24"/>
          <w:highlight w:val="none"/>
          <w14:textFill>
            <w14:solidFill>
              <w14:schemeClr w14:val="tx1"/>
            </w14:solidFill>
          </w14:textFill>
        </w:rPr>
        <w:t>噪音值：</w:t>
      </w:r>
      <w:r>
        <w:rPr>
          <w:rFonts w:ascii="宋体" w:hAnsi="宋体" w:cs="仿宋"/>
          <w:color w:val="000000" w:themeColor="text1"/>
          <w:sz w:val="24"/>
          <w:szCs w:val="24"/>
          <w:highlight w:val="none"/>
          <w14:textFill>
            <w14:solidFill>
              <w14:schemeClr w14:val="tx1"/>
            </w14:solidFill>
          </w14:textFill>
        </w:rPr>
        <w:t>50</w:t>
      </w:r>
      <w:r>
        <w:rPr>
          <w:rFonts w:hint="eastAsia" w:ascii="宋体" w:hAnsi="宋体" w:cs="仿宋"/>
          <w:color w:val="000000" w:themeColor="text1"/>
          <w:sz w:val="24"/>
          <w:szCs w:val="24"/>
          <w:highlight w:val="none"/>
          <w14:textFill>
            <w14:solidFill>
              <w14:schemeClr w14:val="tx1"/>
            </w14:solidFill>
          </w14:textFill>
        </w:rPr>
        <w:t>d</w:t>
      </w:r>
      <w:r>
        <w:rPr>
          <w:rFonts w:ascii="宋体" w:hAnsi="宋体" w:cs="仿宋"/>
          <w:color w:val="000000" w:themeColor="text1"/>
          <w:sz w:val="24"/>
          <w:szCs w:val="24"/>
          <w:highlight w:val="none"/>
          <w14:textFill>
            <w14:solidFill>
              <w14:schemeClr w14:val="tx1"/>
            </w14:solidFill>
          </w14:textFill>
        </w:rPr>
        <w:t>B</w:t>
      </w:r>
      <w:r>
        <w:rPr>
          <w:rFonts w:hint="eastAsia" w:ascii="宋体" w:hAnsi="宋体" w:cs="仿宋"/>
          <w:color w:val="000000" w:themeColor="text1"/>
          <w:sz w:val="24"/>
          <w:szCs w:val="24"/>
          <w:highlight w:val="none"/>
          <w14:textFill>
            <w14:solidFill>
              <w14:schemeClr w14:val="tx1"/>
            </w14:solidFill>
          </w14:textFill>
        </w:rPr>
        <w:t>。</w:t>
      </w:r>
    </w:p>
    <w:p w14:paraId="35B4AE81">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7.</w:t>
      </w:r>
      <w:r>
        <w:rPr>
          <w:rFonts w:hint="eastAsia" w:ascii="宋体" w:hAnsi="宋体" w:cs="仿宋_GB2312"/>
          <w:color w:val="000000" w:themeColor="text1"/>
          <w:sz w:val="24"/>
          <w:szCs w:val="24"/>
          <w:highlight w:val="none"/>
          <w14:textFill>
            <w14:solidFill>
              <w14:schemeClr w14:val="tx1"/>
            </w14:solidFill>
          </w14:textFill>
        </w:rPr>
        <w:t>气候类型：</w:t>
      </w:r>
      <w:r>
        <w:rPr>
          <w:rFonts w:ascii="宋体" w:hAnsi="宋体" w:cs="宋体"/>
          <w:color w:val="000000" w:themeColor="text1"/>
          <w:kern w:val="0"/>
          <w:sz w:val="24"/>
          <w:szCs w:val="24"/>
          <w:highlight w:val="none"/>
          <w14:textFill>
            <w14:solidFill>
              <w14:schemeClr w14:val="tx1"/>
            </w14:solidFill>
          </w14:textFill>
        </w:rPr>
        <w:t>SN/N</w:t>
      </w:r>
      <w:r>
        <w:rPr>
          <w:rFonts w:hint="eastAsia" w:ascii="宋体" w:hAnsi="宋体" w:cs="宋体"/>
          <w:color w:val="000000" w:themeColor="text1"/>
          <w:kern w:val="0"/>
          <w:sz w:val="24"/>
          <w:szCs w:val="24"/>
          <w:highlight w:val="none"/>
          <w14:textFill>
            <w14:solidFill>
              <w14:schemeClr w14:val="tx1"/>
            </w14:solidFill>
          </w14:textFill>
        </w:rPr>
        <w:t>。</w:t>
      </w:r>
      <w:bookmarkStart w:id="2" w:name="_GoBack"/>
      <w:bookmarkEnd w:id="2"/>
    </w:p>
    <w:p w14:paraId="01B175E4">
      <w:pPr>
        <w:spacing w:line="360" w:lineRule="auto"/>
        <w:jc w:val="left"/>
        <w:rPr>
          <w:rFonts w:ascii="宋体" w:hAnsi="宋体" w:cs="宋体"/>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8.</w:t>
      </w:r>
      <w:r>
        <w:rPr>
          <w:rFonts w:hint="eastAsia" w:ascii="宋体" w:hAnsi="宋体" w:cs="宋体"/>
          <w:bCs/>
          <w:color w:val="000000" w:themeColor="text1"/>
          <w:sz w:val="24"/>
          <w:szCs w:val="24"/>
          <w:highlight w:val="none"/>
          <w14:textFill>
            <w14:solidFill>
              <w14:schemeClr w14:val="tx1"/>
            </w14:solidFill>
          </w14:textFill>
        </w:rPr>
        <w:t>制冷方式</w:t>
      </w:r>
      <w:r>
        <w:rPr>
          <w:rFonts w:hint="eastAsia" w:ascii="宋体" w:hAnsi="宋体" w:cs="宋体"/>
          <w:color w:val="000000" w:themeColor="text1"/>
          <w:sz w:val="24"/>
          <w:szCs w:val="24"/>
          <w:highlight w:val="none"/>
          <w14:textFill>
            <w14:solidFill>
              <w14:schemeClr w14:val="tx1"/>
            </w14:solidFill>
          </w14:textFill>
        </w:rPr>
        <w:t>：风冷。</w:t>
      </w:r>
      <w:bookmarkStart w:id="0" w:name="_Hlk523406359"/>
    </w:p>
    <w:p w14:paraId="60152DE5">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9.</w:t>
      </w:r>
      <w:r>
        <w:rPr>
          <w:rFonts w:hint="eastAsia" w:ascii="宋体" w:hAnsi="宋体" w:cs="仿宋_GB2312"/>
          <w:color w:val="000000" w:themeColor="text1"/>
          <w:sz w:val="24"/>
          <w:szCs w:val="24"/>
          <w:highlight w:val="none"/>
          <w14:textFill>
            <w14:solidFill>
              <w14:schemeClr w14:val="tx1"/>
            </w14:solidFill>
          </w14:textFill>
        </w:rPr>
        <w:t>温度范围：</w:t>
      </w:r>
      <w:r>
        <w:rPr>
          <w:rFonts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14:textFill>
            <w14:solidFill>
              <w14:schemeClr w14:val="tx1"/>
            </w14:solidFill>
          </w14:textFill>
        </w:rPr>
        <w:t>0～24℃。</w:t>
      </w:r>
      <w:bookmarkEnd w:id="0"/>
    </w:p>
    <w:p w14:paraId="77AA52F9">
      <w:pPr>
        <w:spacing w:line="360" w:lineRule="auto"/>
        <w:rPr>
          <w:rFonts w:ascii="宋体" w:hAnsi="宋体"/>
          <w:snapToGrid w:val="0"/>
          <w:color w:val="000000" w:themeColor="text1"/>
          <w:kern w:val="0"/>
          <w:sz w:val="24"/>
          <w:szCs w:val="24"/>
          <w:highlight w:val="none"/>
          <w14:textFill>
            <w14:solidFill>
              <w14:schemeClr w14:val="tx1"/>
            </w14:solidFill>
          </w14:textFill>
        </w:rPr>
      </w:pPr>
      <w:r>
        <w:rPr>
          <w:rFonts w:ascii="宋体" w:hAnsi="宋体"/>
          <w:snapToGrid w:val="0"/>
          <w:color w:val="000000" w:themeColor="text1"/>
          <w:kern w:val="0"/>
          <w:sz w:val="24"/>
          <w:szCs w:val="24"/>
          <w:highlight w:val="none"/>
          <w14:textFill>
            <w14:solidFill>
              <w14:schemeClr w14:val="tx1"/>
            </w14:solidFill>
          </w14:textFill>
        </w:rPr>
        <w:t>10.</w:t>
      </w:r>
      <w:r>
        <w:rPr>
          <w:rFonts w:hint="eastAsia" w:ascii="宋体" w:hAnsi="宋体"/>
          <w:snapToGrid w:val="0"/>
          <w:color w:val="000000" w:themeColor="text1"/>
          <w:kern w:val="0"/>
          <w:sz w:val="24"/>
          <w:szCs w:val="24"/>
          <w:highlight w:val="none"/>
          <w14:textFill>
            <w14:solidFill>
              <w14:schemeClr w14:val="tx1"/>
            </w14:solidFill>
          </w14:textFill>
        </w:rPr>
        <w:t>振荡幅度：50±10mm。</w:t>
      </w:r>
    </w:p>
    <w:p w14:paraId="052D0C80">
      <w:pPr>
        <w:spacing w:line="360" w:lineRule="auto"/>
        <w:rPr>
          <w:rFonts w:ascii="宋体" w:hAnsi="宋体"/>
          <w:snapToGrid w:val="0"/>
          <w:color w:val="000000" w:themeColor="text1"/>
          <w:kern w:val="0"/>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11.</w:t>
      </w:r>
      <w:r>
        <w:rPr>
          <w:rFonts w:hint="eastAsia" w:ascii="宋体" w:hAnsi="宋体"/>
          <w:color w:val="000000" w:themeColor="text1"/>
          <w:sz w:val="24"/>
          <w:szCs w:val="24"/>
          <w:highlight w:val="none"/>
          <w14:textFill>
            <w14:solidFill>
              <w14:schemeClr w14:val="tx1"/>
            </w14:solidFill>
          </w14:textFill>
        </w:rPr>
        <w:t>振荡频率：60±5周</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分钟。</w:t>
      </w:r>
    </w:p>
    <w:p w14:paraId="4561DD3A">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snapToGrid w:val="0"/>
          <w:color w:val="000000" w:themeColor="text1"/>
          <w:kern w:val="0"/>
          <w:sz w:val="24"/>
          <w:szCs w:val="24"/>
          <w:highlight w:val="none"/>
          <w14:textFill>
            <w14:solidFill>
              <w14:schemeClr w14:val="tx1"/>
            </w14:solidFill>
          </w14:textFill>
        </w:rPr>
        <w:t>12.</w:t>
      </w:r>
      <w:r>
        <w:rPr>
          <w:rFonts w:hint="eastAsia" w:ascii="宋体" w:hAnsi="宋体"/>
          <w:snapToGrid w:val="0"/>
          <w:color w:val="000000" w:themeColor="text1"/>
          <w:kern w:val="0"/>
          <w:sz w:val="24"/>
          <w:szCs w:val="24"/>
          <w:highlight w:val="none"/>
          <w14:textFill>
            <w14:solidFill>
              <w14:schemeClr w14:val="tx1"/>
            </w14:solidFill>
          </w14:textFill>
        </w:rPr>
        <w:t>工作方式：</w:t>
      </w:r>
      <w:r>
        <w:rPr>
          <w:rFonts w:hint="eastAsia" w:ascii="宋体" w:hAnsi="宋体"/>
          <w:color w:val="000000" w:themeColor="text1"/>
          <w:sz w:val="24"/>
          <w:szCs w:val="24"/>
          <w:highlight w:val="none"/>
          <w14:textFill>
            <w14:solidFill>
              <w14:schemeClr w14:val="tx1"/>
            </w14:solidFill>
          </w14:textFill>
        </w:rPr>
        <w:t>连续左右往复，水平振荡。</w:t>
      </w:r>
    </w:p>
    <w:p w14:paraId="37FD95AE">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13</w:t>
      </w:r>
      <w:r>
        <w:rPr>
          <w:rFonts w:hint="eastAsia" w:ascii="宋体" w:hAnsi="宋体" w:cs="仿宋_GB2312"/>
          <w:color w:val="000000" w:themeColor="text1"/>
          <w:sz w:val="24"/>
          <w:szCs w:val="24"/>
          <w:highlight w:val="none"/>
          <w14:textFill>
            <w14:solidFill>
              <w14:schemeClr w14:val="tx1"/>
            </w14:solidFill>
          </w14:textFill>
        </w:rPr>
        <w:t>.工作条件：环境温度10～32℃，电源220V/50Hz。</w:t>
      </w:r>
    </w:p>
    <w:p w14:paraId="44B9CED3">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14</w:t>
      </w:r>
      <w:r>
        <w:rPr>
          <w:rFonts w:hint="eastAsia" w:ascii="宋体" w:hAnsi="宋体" w:cs="仿宋_GB2312"/>
          <w:color w:val="000000" w:themeColor="text1"/>
          <w:sz w:val="24"/>
          <w:szCs w:val="24"/>
          <w:highlight w:val="none"/>
          <w14:textFill>
            <w14:solidFill>
              <w14:schemeClr w14:val="tx1"/>
            </w14:solidFill>
          </w14:textFill>
        </w:rPr>
        <w:t>.外部尺寸（宽*深*高）：522*600*1</w:t>
      </w:r>
      <w:r>
        <w:rPr>
          <w:rFonts w:hint="eastAsia" w:ascii="宋体" w:hAnsi="宋体" w:cs="仿宋_GB2312"/>
          <w:color w:val="000000" w:themeColor="text1"/>
          <w:sz w:val="24"/>
          <w:szCs w:val="24"/>
          <w:highlight w:val="none"/>
          <w:lang w:val="en-US" w:eastAsia="zh-CN"/>
          <w14:textFill>
            <w14:solidFill>
              <w14:schemeClr w14:val="tx1"/>
            </w14:solidFill>
          </w14:textFill>
        </w:rPr>
        <w:t>305</w:t>
      </w:r>
      <w:r>
        <w:rPr>
          <w:rFonts w:hint="eastAsia" w:ascii="宋体" w:hAnsi="宋体" w:cs="仿宋_GB2312"/>
          <w:color w:val="000000" w:themeColor="text1"/>
          <w:sz w:val="24"/>
          <w:szCs w:val="24"/>
          <w:highlight w:val="none"/>
          <w14:textFill>
            <w14:solidFill>
              <w14:schemeClr w14:val="tx1"/>
            </w14:solidFill>
          </w14:textFill>
        </w:rPr>
        <w:t>（mm）。</w:t>
      </w:r>
    </w:p>
    <w:p w14:paraId="2C60EAD9">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15</w:t>
      </w:r>
      <w:r>
        <w:rPr>
          <w:rFonts w:hint="eastAsia" w:ascii="宋体" w:hAnsi="宋体" w:cs="仿宋_GB2312"/>
          <w:color w:val="000000" w:themeColor="text1"/>
          <w:sz w:val="24"/>
          <w:szCs w:val="24"/>
          <w:highlight w:val="none"/>
          <w14:textFill>
            <w14:solidFill>
              <w14:schemeClr w14:val="tx1"/>
            </w14:solidFill>
          </w14:textFill>
        </w:rPr>
        <w:t>.内部尺寸（宽*深*高）：432*462*728（mm）。</w:t>
      </w:r>
    </w:p>
    <w:p w14:paraId="0CA0004A">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16</w:t>
      </w:r>
      <w:r>
        <w:rPr>
          <w:rFonts w:hint="eastAsia" w:ascii="宋体" w:hAnsi="宋体" w:cs="仿宋_GB2312"/>
          <w:color w:val="000000" w:themeColor="text1"/>
          <w:sz w:val="24"/>
          <w:szCs w:val="24"/>
          <w:highlight w:val="none"/>
          <w14:textFill>
            <w14:solidFill>
              <w14:schemeClr w14:val="tx1"/>
            </w14:solidFill>
          </w14:textFill>
        </w:rPr>
        <w:t>.外部材料：喷涂钢板。</w:t>
      </w:r>
    </w:p>
    <w:p w14:paraId="39CA1624">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17</w:t>
      </w:r>
      <w:r>
        <w:rPr>
          <w:rFonts w:hint="eastAsia" w:ascii="宋体" w:hAnsi="宋体" w:cs="仿宋_GB2312"/>
          <w:color w:val="000000" w:themeColor="text1"/>
          <w:sz w:val="24"/>
          <w:szCs w:val="24"/>
          <w:highlight w:val="none"/>
          <w14:textFill>
            <w14:solidFill>
              <w14:schemeClr w14:val="tx1"/>
            </w14:solidFill>
          </w14:textFill>
        </w:rPr>
        <w:t>.内部材料：3</w:t>
      </w:r>
      <w:r>
        <w:rPr>
          <w:rFonts w:ascii="宋体" w:hAnsi="宋体" w:cs="仿宋_GB2312"/>
          <w:color w:val="000000" w:themeColor="text1"/>
          <w:sz w:val="24"/>
          <w:szCs w:val="24"/>
          <w:highlight w:val="none"/>
          <w14:textFill>
            <w14:solidFill>
              <w14:schemeClr w14:val="tx1"/>
            </w14:solidFill>
          </w14:textFill>
        </w:rPr>
        <w:t>04</w:t>
      </w:r>
      <w:r>
        <w:rPr>
          <w:rFonts w:hint="eastAsia" w:ascii="宋体" w:hAnsi="宋体" w:cs="仿宋_GB2312"/>
          <w:color w:val="000000" w:themeColor="text1"/>
          <w:sz w:val="24"/>
          <w:szCs w:val="24"/>
          <w:highlight w:val="none"/>
          <w14:textFill>
            <w14:solidFill>
              <w14:schemeClr w14:val="tx1"/>
            </w14:solidFill>
          </w14:textFill>
        </w:rPr>
        <w:t>不锈钢板。</w:t>
      </w:r>
    </w:p>
    <w:p w14:paraId="42EFC429">
      <w:pPr>
        <w:spacing w:line="360" w:lineRule="auto"/>
        <w:jc w:val="left"/>
        <w:rPr>
          <w:rFonts w:ascii="宋体" w:hAnsi="宋体" w:cs="仿宋_GB2312"/>
          <w:color w:val="000000" w:themeColor="text1"/>
          <w:sz w:val="24"/>
          <w:szCs w:val="24"/>
          <w:highlight w:val="none"/>
          <w14:textFill>
            <w14:solidFill>
              <w14:schemeClr w14:val="tx1"/>
            </w14:solidFill>
          </w14:textFill>
        </w:rPr>
      </w:pPr>
      <w:bookmarkStart w:id="1" w:name="_Hlk523751592"/>
      <w:r>
        <w:rPr>
          <w:rFonts w:hint="eastAsia" w:ascii="宋体" w:hAnsi="宋体"/>
          <w:color w:val="000000" w:themeColor="text1"/>
          <w:kern w:val="24"/>
          <w:sz w:val="24"/>
          <w:szCs w:val="24"/>
          <w:highlight w:val="none"/>
          <w14:textFill>
            <w14:solidFill>
              <w14:schemeClr w14:val="tx1"/>
            </w14:solidFill>
          </w14:textFill>
        </w:rPr>
        <w:t>1</w:t>
      </w:r>
      <w:r>
        <w:rPr>
          <w:rFonts w:ascii="宋体" w:hAnsi="宋体"/>
          <w:color w:val="000000" w:themeColor="text1"/>
          <w:kern w:val="24"/>
          <w:sz w:val="24"/>
          <w:szCs w:val="24"/>
          <w:highlight w:val="none"/>
          <w14:textFill>
            <w14:solidFill>
              <w14:schemeClr w14:val="tx1"/>
            </w14:solidFill>
          </w14:textFill>
        </w:rPr>
        <w:t>8.</w:t>
      </w:r>
      <w:r>
        <w:rPr>
          <w:rFonts w:hint="eastAsia" w:ascii="宋体" w:hAnsi="宋体"/>
          <w:color w:val="000000" w:themeColor="text1"/>
          <w:kern w:val="24"/>
          <w:sz w:val="24"/>
          <w:szCs w:val="24"/>
          <w:highlight w:val="none"/>
          <w14:textFill>
            <w14:solidFill>
              <w14:schemeClr w14:val="tx1"/>
            </w14:solidFill>
          </w14:textFill>
        </w:rPr>
        <w:t>隔热层：</w:t>
      </w:r>
      <w:r>
        <w:rPr>
          <w:rFonts w:hint="eastAsia" w:ascii="宋体" w:hAnsi="宋体" w:cs="仿宋_GB2312"/>
          <w:color w:val="000000" w:themeColor="text1"/>
          <w:sz w:val="24"/>
          <w:szCs w:val="24"/>
          <w:highlight w:val="none"/>
          <w14:textFill>
            <w14:solidFill>
              <w14:schemeClr w14:val="tx1"/>
            </w14:solidFill>
          </w14:textFill>
        </w:rPr>
        <w:t>无CFC高密度聚氨酯发泡。</w:t>
      </w:r>
    </w:p>
    <w:bookmarkEnd w:id="1"/>
    <w:p w14:paraId="02C33818">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9</w:t>
      </w:r>
      <w:r>
        <w:rPr>
          <w:rFonts w:hint="eastAsia" w:ascii="宋体" w:hAnsi="宋体" w:cs="仿宋_GB2312"/>
          <w:color w:val="000000" w:themeColor="text1"/>
          <w:sz w:val="24"/>
          <w:szCs w:val="24"/>
          <w:highlight w:val="none"/>
          <w14:textFill>
            <w14:solidFill>
              <w14:schemeClr w14:val="tx1"/>
            </w14:solidFill>
          </w14:textFill>
        </w:rPr>
        <w:t>.门体数量：</w:t>
      </w:r>
      <w:r>
        <w:rPr>
          <w:rFonts w:ascii="宋体" w:hAnsi="宋体" w:cs="仿宋_GB2312"/>
          <w:color w:val="000000" w:themeColor="text1"/>
          <w:sz w:val="24"/>
          <w:szCs w:val="24"/>
          <w:highlight w:val="none"/>
          <w14:textFill>
            <w14:solidFill>
              <w14:schemeClr w14:val="tx1"/>
            </w14:solidFill>
          </w14:textFill>
        </w:rPr>
        <w:t>1</w:t>
      </w:r>
      <w:r>
        <w:rPr>
          <w:rFonts w:hint="eastAsia" w:ascii="宋体" w:hAnsi="宋体" w:cs="仿宋_GB2312"/>
          <w:color w:val="000000" w:themeColor="text1"/>
          <w:sz w:val="24"/>
          <w:szCs w:val="24"/>
          <w:highlight w:val="none"/>
          <w14:textFill>
            <w14:solidFill>
              <w14:schemeClr w14:val="tx1"/>
            </w14:solidFill>
          </w14:textFill>
        </w:rPr>
        <w:t>扇。</w:t>
      </w:r>
    </w:p>
    <w:p w14:paraId="4C7814A6">
      <w:p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ascii="宋体" w:hAnsi="宋体" w:cs="仿宋_GB2312"/>
          <w:color w:val="000000" w:themeColor="text1"/>
          <w:sz w:val="24"/>
          <w:szCs w:val="24"/>
          <w:highlight w:val="none"/>
          <w14:textFill>
            <w14:solidFill>
              <w14:schemeClr w14:val="tx1"/>
            </w14:solidFill>
          </w14:textFill>
        </w:rPr>
        <w:t>20</w:t>
      </w:r>
      <w:r>
        <w:rPr>
          <w:rFonts w:hint="eastAsia" w:ascii="宋体" w:hAnsi="宋体" w:cs="仿宋_GB2312"/>
          <w:color w:val="000000" w:themeColor="text1"/>
          <w:sz w:val="24"/>
          <w:szCs w:val="24"/>
          <w:highlight w:val="none"/>
          <w14:textFill>
            <w14:solidFill>
              <w14:schemeClr w14:val="tx1"/>
            </w14:solidFill>
          </w14:textFill>
        </w:rPr>
        <w:t>.门体结构：</w:t>
      </w:r>
      <w:r>
        <w:rPr>
          <w:rFonts w:hint="eastAsia" w:ascii="宋体" w:hAnsi="宋体"/>
          <w:color w:val="000000" w:themeColor="text1"/>
          <w:sz w:val="24"/>
          <w:szCs w:val="24"/>
          <w:highlight w:val="none"/>
          <w14:textFill>
            <w14:solidFill>
              <w14:schemeClr w14:val="tx1"/>
            </w14:solidFill>
          </w14:textFill>
        </w:rPr>
        <w:t>双层透明保温发泡玻璃门，内充惰性气体。</w:t>
      </w:r>
    </w:p>
    <w:p w14:paraId="086379FE">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21</w:t>
      </w:r>
      <w:r>
        <w:rPr>
          <w:rFonts w:hint="eastAsia" w:ascii="宋体" w:hAnsi="宋体" w:cs="仿宋_GB2312"/>
          <w:color w:val="000000" w:themeColor="text1"/>
          <w:sz w:val="24"/>
          <w:szCs w:val="24"/>
          <w:highlight w:val="none"/>
          <w14:textFill>
            <w14:solidFill>
              <w14:schemeClr w14:val="tx1"/>
            </w14:solidFill>
          </w14:textFill>
        </w:rPr>
        <w:t>.搁架：</w:t>
      </w:r>
      <w:r>
        <w:rPr>
          <w:rFonts w:ascii="宋体" w:hAnsi="宋体" w:cs="仿宋_GB2312"/>
          <w:color w:val="000000" w:themeColor="text1"/>
          <w:sz w:val="24"/>
          <w:szCs w:val="24"/>
          <w:highlight w:val="none"/>
          <w14:textFill>
            <w14:solidFill>
              <w14:schemeClr w14:val="tx1"/>
            </w14:solidFill>
          </w14:textFill>
        </w:rPr>
        <w:t>10</w:t>
      </w:r>
      <w:r>
        <w:rPr>
          <w:rFonts w:hint="eastAsia" w:ascii="宋体" w:hAnsi="宋体" w:cs="仿宋_GB2312"/>
          <w:color w:val="000000" w:themeColor="text1"/>
          <w:sz w:val="24"/>
          <w:szCs w:val="24"/>
          <w:highlight w:val="none"/>
          <w14:textFill>
            <w14:solidFill>
              <w14:schemeClr w14:val="tx1"/>
            </w14:solidFill>
          </w14:textFill>
        </w:rPr>
        <w:t>层，每层可放2袋4</w:t>
      </w:r>
      <w:r>
        <w:rPr>
          <w:rFonts w:ascii="宋体" w:hAnsi="宋体" w:cs="仿宋_GB2312"/>
          <w:color w:val="000000" w:themeColor="text1"/>
          <w:sz w:val="24"/>
          <w:szCs w:val="24"/>
          <w:highlight w:val="none"/>
          <w14:textFill>
            <w14:solidFill>
              <w14:schemeClr w14:val="tx1"/>
            </w14:solidFill>
          </w14:textFill>
        </w:rPr>
        <w:t>50</w:t>
      </w:r>
      <w:r>
        <w:rPr>
          <w:rFonts w:hint="eastAsia" w:ascii="宋体" w:hAnsi="宋体" w:cs="仿宋_GB2312"/>
          <w:color w:val="000000" w:themeColor="text1"/>
          <w:sz w:val="24"/>
          <w:szCs w:val="24"/>
          <w:highlight w:val="none"/>
          <w14:textFill>
            <w14:solidFill>
              <w14:schemeClr w14:val="tx1"/>
            </w14:solidFill>
          </w14:textFill>
        </w:rPr>
        <w:t>ml血袋。</w:t>
      </w:r>
    </w:p>
    <w:p w14:paraId="7353C54D">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22</w:t>
      </w:r>
      <w:r>
        <w:rPr>
          <w:rFonts w:hint="eastAsia" w:ascii="宋体" w:hAnsi="宋体" w:cs="仿宋_GB2312"/>
          <w:color w:val="000000" w:themeColor="text1"/>
          <w:sz w:val="24"/>
          <w:szCs w:val="24"/>
          <w:highlight w:val="none"/>
          <w14:textFill>
            <w14:solidFill>
              <w14:schemeClr w14:val="tx1"/>
            </w14:solidFill>
          </w14:textFill>
        </w:rPr>
        <w:t>.脚轮：4个脚轮，前置2个万向轮带</w:t>
      </w:r>
      <w:r>
        <w:rPr>
          <w:rFonts w:hint="eastAsia" w:ascii="宋体" w:hAnsi="宋体" w:cs="仿宋_GB2312"/>
          <w:color w:val="000000" w:themeColor="text1"/>
          <w:sz w:val="24"/>
          <w:szCs w:val="24"/>
          <w:highlight w:val="none"/>
          <w:lang w:eastAsia="zh-CN"/>
          <w14:textFill>
            <w14:solidFill>
              <w14:schemeClr w14:val="tx1"/>
            </w14:solidFill>
          </w14:textFill>
        </w:rPr>
        <w:t>锁</w:t>
      </w:r>
      <w:r>
        <w:rPr>
          <w:rFonts w:hint="eastAsia" w:ascii="宋体" w:hAnsi="宋体" w:cs="仿宋_GB2312"/>
          <w:color w:val="000000" w:themeColor="text1"/>
          <w:sz w:val="24"/>
          <w:szCs w:val="24"/>
          <w:highlight w:val="none"/>
          <w14:textFill>
            <w14:solidFill>
              <w14:schemeClr w14:val="tx1"/>
            </w14:solidFill>
          </w14:textFill>
        </w:rPr>
        <w:t>止设计，</w:t>
      </w:r>
      <w:r>
        <w:rPr>
          <w:rFonts w:hint="eastAsia" w:ascii="宋体" w:hAnsi="宋体"/>
          <w:color w:val="000000" w:themeColor="text1"/>
          <w:sz w:val="24"/>
          <w:szCs w:val="24"/>
          <w:highlight w:val="none"/>
          <w14:textFill>
            <w14:solidFill>
              <w14:schemeClr w14:val="tx1"/>
            </w14:solidFill>
          </w14:textFill>
        </w:rPr>
        <w:t>用户可根据需要移动箱体。</w:t>
      </w:r>
      <w:r>
        <w:rPr>
          <w:rFonts w:ascii="宋体" w:hAnsi="宋体" w:cs="仿宋_GB2312"/>
          <w:color w:val="000000" w:themeColor="text1"/>
          <w:sz w:val="24"/>
          <w:szCs w:val="24"/>
          <w:highlight w:val="none"/>
          <w14:textFill>
            <w14:solidFill>
              <w14:schemeClr w14:val="tx1"/>
            </w14:solidFill>
          </w14:textFill>
        </w:rPr>
        <w:t xml:space="preserve"> </w:t>
      </w:r>
    </w:p>
    <w:p w14:paraId="4A109499">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ascii="宋体" w:hAnsi="宋体" w:cs="仿宋_GB2312"/>
          <w:color w:val="000000" w:themeColor="text1"/>
          <w:sz w:val="24"/>
          <w:szCs w:val="24"/>
          <w:highlight w:val="none"/>
          <w14:textFill>
            <w14:solidFill>
              <w14:schemeClr w14:val="tx1"/>
            </w14:solidFill>
          </w14:textFill>
        </w:rPr>
        <w:t>23</w:t>
      </w:r>
      <w:r>
        <w:rPr>
          <w:rFonts w:hint="eastAsia" w:ascii="宋体" w:hAnsi="宋体" w:cs="仿宋_GB2312"/>
          <w:color w:val="000000" w:themeColor="text1"/>
          <w:sz w:val="24"/>
          <w:szCs w:val="24"/>
          <w:highlight w:val="none"/>
          <w14:textFill>
            <w14:solidFill>
              <w14:schemeClr w14:val="tx1"/>
            </w14:solidFill>
          </w14:textFill>
        </w:rPr>
        <w:t>.冷凝器：强制风冷散热。</w:t>
      </w:r>
    </w:p>
    <w:p w14:paraId="222BA902">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ascii="宋体" w:hAnsi="宋体" w:cs="仿宋_GB2312"/>
          <w:color w:val="000000" w:themeColor="text1"/>
          <w:sz w:val="24"/>
          <w:szCs w:val="24"/>
          <w:highlight w:val="none"/>
          <w14:textFill>
            <w14:solidFill>
              <w14:schemeClr w14:val="tx1"/>
            </w14:solidFill>
          </w14:textFill>
        </w:rPr>
        <w:t>24</w:t>
      </w:r>
      <w:r>
        <w:rPr>
          <w:rFonts w:hint="eastAsia" w:ascii="宋体" w:hAnsi="宋体" w:cs="仿宋_GB2312"/>
          <w:color w:val="000000" w:themeColor="text1"/>
          <w:sz w:val="24"/>
          <w:szCs w:val="24"/>
          <w:highlight w:val="none"/>
          <w14:textFill>
            <w14:solidFill>
              <w14:schemeClr w14:val="tx1"/>
            </w14:solidFill>
          </w14:textFill>
        </w:rPr>
        <w:t>.蒸发器：铜管翅片式蒸发器。</w:t>
      </w:r>
    </w:p>
    <w:p w14:paraId="692955BB">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25.</w:t>
      </w:r>
      <w:r>
        <w:rPr>
          <w:rFonts w:hint="eastAsia" w:ascii="宋体" w:hAnsi="宋体" w:cs="仿宋_GB2312"/>
          <w:color w:val="000000" w:themeColor="text1"/>
          <w:sz w:val="24"/>
          <w:szCs w:val="24"/>
          <w:highlight w:val="none"/>
          <w14:textFill>
            <w14:solidFill>
              <w14:schemeClr w14:val="tx1"/>
            </w14:solidFill>
          </w14:textFill>
        </w:rPr>
        <w:t>制冷剂：采用无氟绿色环保制冷剂。</w:t>
      </w:r>
    </w:p>
    <w:p w14:paraId="6F52EA20">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s="仿宋_GB2312"/>
          <w:color w:val="000000" w:themeColor="text1"/>
          <w:sz w:val="24"/>
          <w:szCs w:val="24"/>
          <w:highlight w:val="none"/>
          <w14:textFill>
            <w14:solidFill>
              <w14:schemeClr w14:val="tx1"/>
            </w14:solidFill>
          </w14:textFill>
        </w:rPr>
        <w:t>26</w:t>
      </w:r>
      <w:r>
        <w:rPr>
          <w:rFonts w:hint="eastAsia" w:ascii="宋体" w:hAnsi="宋体" w:cs="仿宋_GB2312"/>
          <w:color w:val="000000" w:themeColor="text1"/>
          <w:sz w:val="24"/>
          <w:szCs w:val="24"/>
          <w:highlight w:val="none"/>
          <w14:textFill>
            <w14:solidFill>
              <w14:schemeClr w14:val="tx1"/>
            </w14:solidFill>
          </w14:textFill>
        </w:rPr>
        <w:t>.压缩机：进口品牌恩布拉科压缩机，数量1个。</w:t>
      </w:r>
    </w:p>
    <w:p w14:paraId="37554B34">
      <w:pPr>
        <w:spacing w:line="360" w:lineRule="auto"/>
        <w:rPr>
          <w:rFonts w:ascii="宋体" w:hAnsi="宋体" w:cs="仿宋_GB2312"/>
          <w:color w:val="000000" w:themeColor="text1"/>
          <w:kern w:val="0"/>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27</w:t>
      </w:r>
      <w:r>
        <w:rPr>
          <w:rFonts w:hint="eastAsia" w:ascii="宋体" w:hAnsi="宋体"/>
          <w:color w:val="000000" w:themeColor="text1"/>
          <w:sz w:val="24"/>
          <w:szCs w:val="24"/>
          <w:highlight w:val="none"/>
          <w14:textFill>
            <w14:solidFill>
              <w14:schemeClr w14:val="tx1"/>
            </w14:solidFill>
          </w14:textFill>
        </w:rPr>
        <w:t>.制冷系统：</w:t>
      </w:r>
      <w:r>
        <w:rPr>
          <w:rFonts w:hint="eastAsia" w:ascii="宋体" w:hAnsi="宋体" w:cs="仿宋_GB2312"/>
          <w:color w:val="000000" w:themeColor="text1"/>
          <w:sz w:val="24"/>
          <w:szCs w:val="24"/>
          <w:highlight w:val="none"/>
          <w14:textFill>
            <w14:solidFill>
              <w14:schemeClr w14:val="tx1"/>
            </w14:solidFill>
          </w14:textFill>
        </w:rPr>
        <w:t>高效的制冷系统设计，通过强制风冷循环系统实现更均匀的温度布局，同时保证更小的温度波动，从而实现血小板储存温度的稳定；</w:t>
      </w:r>
      <w:r>
        <w:rPr>
          <w:rFonts w:hint="eastAsia" w:ascii="宋体" w:hAnsi="宋体" w:cs="仿宋_GB2312"/>
          <w:color w:val="000000" w:themeColor="text1"/>
          <w:kern w:val="0"/>
          <w:sz w:val="24"/>
          <w:szCs w:val="24"/>
          <w:highlight w:val="none"/>
          <w14:textFill>
            <w14:solidFill>
              <w14:schemeClr w14:val="tx1"/>
            </w14:solidFill>
          </w14:textFill>
        </w:rPr>
        <w:t>翅片式蒸发器配合独特的循环风冷背吹技术设计，保证箱内无霜。</w:t>
      </w:r>
    </w:p>
    <w:p w14:paraId="64467F03">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ascii="宋体" w:hAnsi="宋体" w:cs="仿宋_GB2312"/>
          <w:color w:val="000000" w:themeColor="text1"/>
          <w:sz w:val="24"/>
          <w:szCs w:val="24"/>
          <w:highlight w:val="none"/>
          <w14:textFill>
            <w14:solidFill>
              <w14:schemeClr w14:val="tx1"/>
            </w14:solidFill>
          </w14:textFill>
        </w:rPr>
        <w:t>8.</w:t>
      </w:r>
      <w:r>
        <w:rPr>
          <w:rFonts w:hint="eastAsia" w:ascii="宋体" w:hAnsi="宋体" w:cs="仿宋_GB2312"/>
          <w:color w:val="000000" w:themeColor="text1"/>
          <w:sz w:val="24"/>
          <w:szCs w:val="24"/>
          <w:highlight w:val="none"/>
          <w14:textFill>
            <w14:solidFill>
              <w14:schemeClr w14:val="tx1"/>
            </w14:solidFill>
          </w14:textFill>
        </w:rPr>
        <w:t>显示方式：</w:t>
      </w:r>
      <w:r>
        <w:rPr>
          <w:rFonts w:ascii="宋体" w:hAnsi="宋体" w:cs="仿宋_GB2312"/>
          <w:color w:val="000000" w:themeColor="text1"/>
          <w:sz w:val="24"/>
          <w:szCs w:val="24"/>
          <w:highlight w:val="none"/>
          <w14:textFill>
            <w14:solidFill>
              <w14:schemeClr w14:val="tx1"/>
            </w14:solidFill>
          </w14:textFill>
        </w:rPr>
        <w:t>LCD</w:t>
      </w:r>
      <w:r>
        <w:rPr>
          <w:rFonts w:hint="eastAsia" w:ascii="宋体" w:hAnsi="宋体" w:cs="仿宋_GB2312"/>
          <w:color w:val="000000" w:themeColor="text1"/>
          <w:sz w:val="24"/>
          <w:szCs w:val="24"/>
          <w:highlight w:val="none"/>
          <w14:textFill>
            <w14:solidFill>
              <w14:schemeClr w14:val="tx1"/>
            </w14:solidFill>
          </w14:textFill>
        </w:rPr>
        <w:t>液晶显示屏，可显示箱内温度数据及各种报警信息。</w:t>
      </w:r>
    </w:p>
    <w:p w14:paraId="641B2E11">
      <w:pPr>
        <w:spacing w:line="360" w:lineRule="auto"/>
        <w:rPr>
          <w:rFonts w:ascii="宋体" w:hAnsi="宋体" w:cs="仿宋_GB2312"/>
          <w:color w:val="000000" w:themeColor="text1"/>
          <w:kern w:val="0"/>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ascii="宋体" w:hAnsi="宋体" w:cs="仿宋_GB2312"/>
          <w:color w:val="000000" w:themeColor="text1"/>
          <w:sz w:val="24"/>
          <w:szCs w:val="24"/>
          <w:highlight w:val="none"/>
          <w14:textFill>
            <w14:solidFill>
              <w14:schemeClr w14:val="tx1"/>
            </w14:solidFill>
          </w14:textFill>
        </w:rPr>
        <w:t>9</w:t>
      </w:r>
      <w:r>
        <w:rPr>
          <w:rFonts w:hint="eastAsia" w:ascii="宋体" w:hAnsi="宋体" w:cs="仿宋_GB2312"/>
          <w:color w:val="000000" w:themeColor="text1"/>
          <w:sz w:val="24"/>
          <w:szCs w:val="24"/>
          <w:highlight w:val="none"/>
          <w14:textFill>
            <w14:solidFill>
              <w14:schemeClr w14:val="tx1"/>
            </w14:solidFill>
          </w14:textFill>
        </w:rPr>
        <w:t>.温度控制：</w:t>
      </w:r>
      <w:r>
        <w:rPr>
          <w:rFonts w:hint="eastAsia" w:ascii="宋体" w:hAnsi="宋体" w:cs="仿宋_GB2312"/>
          <w:color w:val="000000" w:themeColor="text1"/>
          <w:kern w:val="0"/>
          <w:sz w:val="24"/>
          <w:szCs w:val="24"/>
          <w:highlight w:val="none"/>
          <w14:textFill>
            <w14:solidFill>
              <w14:schemeClr w14:val="tx1"/>
            </w14:solidFill>
          </w14:textFill>
        </w:rPr>
        <w:t>微电脑控制系统，可确保精确稳定的运行；精准的电子温度控制及显示，精度达到0.1℃。</w:t>
      </w:r>
    </w:p>
    <w:p w14:paraId="1410E087">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.报警系统：高低温报警、断电报警、传感器故障报警、开门报警。</w:t>
      </w:r>
    </w:p>
    <w:p w14:paraId="29347ECB">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31</w:t>
      </w:r>
      <w:r>
        <w:rPr>
          <w:rFonts w:hint="eastAsia" w:ascii="宋体" w:hAnsi="宋体"/>
          <w:color w:val="000000" w:themeColor="text1"/>
          <w:sz w:val="24"/>
          <w:szCs w:val="24"/>
          <w:highlight w:val="none"/>
          <w14:textFill>
            <w14:solidFill>
              <w14:schemeClr w14:val="tx1"/>
            </w14:solidFill>
          </w14:textFill>
        </w:rPr>
        <w:t>.报警方式：具备蜂鸣和灯光闪烁报警方式。</w:t>
      </w:r>
    </w:p>
    <w:p w14:paraId="3381D491">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32</w:t>
      </w:r>
      <w:r>
        <w:rPr>
          <w:rFonts w:hint="eastAsia" w:ascii="宋体" w:hAnsi="宋体"/>
          <w:color w:val="000000" w:themeColor="text1"/>
          <w:sz w:val="24"/>
          <w:szCs w:val="24"/>
          <w:highlight w:val="none"/>
          <w14:textFill>
            <w14:solidFill>
              <w14:schemeClr w14:val="tx1"/>
            </w14:solidFill>
          </w14:textFill>
        </w:rPr>
        <w:t>.电器安全：</w:t>
      </w:r>
    </w:p>
    <w:p w14:paraId="19E7E7AC">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*（1）备用电池确保断电后报警及记录内部温度72小时，电池寿命提醒功能可在电池需更换前提示用户；</w:t>
      </w:r>
    </w:p>
    <w:p w14:paraId="704A00D7">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（2）密码保护功能，防止随意调整运行参数；</w:t>
      </w:r>
    </w:p>
    <w:p w14:paraId="283D87C5">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断电保护：在恢复供电时，所有设备的同时启动会对电网造成较大冲击，从而可能导致断路器跳闸；针对这种情况特别设计的设备延时启动功能可使设备在恢复期间延时数分钟启动，使实验室平稳的重新运行；</w:t>
      </w:r>
    </w:p>
    <w:p w14:paraId="7EA0154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（4）宽温度带适用，可在187V～242V范围内正常使用。</w:t>
      </w:r>
    </w:p>
    <w:p w14:paraId="11A84B94">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33</w:t>
      </w:r>
      <w:r>
        <w:rPr>
          <w:rFonts w:hint="eastAsia" w:ascii="宋体" w:hAnsi="宋体"/>
          <w:color w:val="000000" w:themeColor="text1"/>
          <w:sz w:val="24"/>
          <w:szCs w:val="24"/>
          <w:highlight w:val="none"/>
          <w14:textFill>
            <w14:solidFill>
              <w14:schemeClr w14:val="tx1"/>
            </w14:solidFill>
          </w14:textFill>
        </w:rPr>
        <w:t>．特色功能：</w:t>
      </w:r>
    </w:p>
    <w:p w14:paraId="71145461">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（1）标配1个暗锁设计，防止开关门异常；</w:t>
      </w:r>
    </w:p>
    <w:p w14:paraId="67AD8025">
      <w:pPr>
        <w:spacing w:line="360" w:lineRule="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（2）标配远程报警接口</w:t>
      </w:r>
      <w:r>
        <w:rPr>
          <w:rFonts w:hint="eastAsia" w:ascii="宋体" w:hAnsi="宋体"/>
          <w:color w:val="000000" w:themeColor="text1"/>
          <w:sz w:val="24"/>
          <w:szCs w:val="24"/>
          <w:highlight w:val="none"/>
          <w:lang w:eastAsia="zh-CN"/>
          <w14:textFill>
            <w14:solidFill>
              <w14:schemeClr w14:val="tx1"/>
            </w14:solidFill>
          </w14:textFill>
        </w:rPr>
        <w:t>；</w:t>
      </w:r>
    </w:p>
    <w:p w14:paraId="38414BB7">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）标配紫外线灯，可以设定消毒时间；使用方便；在门开启后，紫外线灯会自行熄灭，具有保护人体功能；</w:t>
      </w:r>
    </w:p>
    <w:p w14:paraId="3C4EE0B9">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）标配热敏打印机自动打印，随时监控设备温度变化；</w:t>
      </w:r>
    </w:p>
    <w:p w14:paraId="23797051">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）标配独立电源开关，无需频繁插拔电源插头；</w:t>
      </w:r>
    </w:p>
    <w:p w14:paraId="735401D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）采用进口</w:t>
      </w:r>
      <w:r>
        <w:rPr>
          <w:rFonts w:hint="eastAsia" w:ascii="宋体" w:hAnsi="宋体"/>
          <w:color w:val="000000" w:themeColor="text1"/>
          <w:sz w:val="24"/>
          <w:szCs w:val="24"/>
          <w:highlight w:val="none"/>
          <w:lang w:val="en-US" w:eastAsia="zh-CN"/>
          <w14:textFill>
            <w14:solidFill>
              <w14:schemeClr w14:val="tx1"/>
            </w14:solidFill>
          </w14:textFill>
        </w:rPr>
        <w:t>品牌</w:t>
      </w:r>
      <w:r>
        <w:rPr>
          <w:rFonts w:hint="eastAsia" w:ascii="宋体" w:hAnsi="宋体"/>
          <w:color w:val="000000" w:themeColor="text1"/>
          <w:sz w:val="24"/>
          <w:szCs w:val="24"/>
          <w:highlight w:val="none"/>
          <w14:textFill>
            <w14:solidFill>
              <w14:schemeClr w14:val="tx1"/>
            </w14:solidFill>
          </w14:textFill>
        </w:rPr>
        <w:t>振荡滑轨设计，使用寿命长，噪音小。</w:t>
      </w:r>
    </w:p>
    <w:p w14:paraId="542F46D4">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34</w:t>
      </w:r>
      <w:r>
        <w:rPr>
          <w:rFonts w:hint="eastAsia" w:ascii="宋体" w:hAnsi="宋体"/>
          <w:color w:val="000000" w:themeColor="text1"/>
          <w:sz w:val="24"/>
          <w:szCs w:val="24"/>
          <w:highlight w:val="none"/>
          <w14:textFill>
            <w14:solidFill>
              <w14:schemeClr w14:val="tx1"/>
            </w14:solidFill>
          </w14:textFill>
        </w:rPr>
        <w:t>．选配件：检测孔、温度记录仪。</w:t>
      </w:r>
    </w:p>
    <w:p w14:paraId="584CBF7B">
      <w:pPr>
        <w:spacing w:line="360" w:lineRule="auto"/>
        <w:rPr>
          <w:rFonts w:ascii="宋体" w:hAnsi="宋体" w:cs="仿宋_GB2312"/>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资格凭证：</w:t>
      </w:r>
    </w:p>
    <w:p w14:paraId="33566F4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（1）医疗器械生产许可证；</w:t>
      </w:r>
    </w:p>
    <w:p w14:paraId="2E7ADD5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（2）医疗器械注册证；</w:t>
      </w:r>
    </w:p>
    <w:p w14:paraId="3237726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（3）ISO9001质量管理体系认证；</w:t>
      </w:r>
    </w:p>
    <w:p w14:paraId="4B2CA50E">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（4）ISO13485医疗器械质量管理体系认证；                                                                       （5）ISO14001环境管理体系认证；</w:t>
      </w:r>
    </w:p>
    <w:p w14:paraId="6433F0FE">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（6）ISO45001职业健康安全管理体系认证。</w:t>
      </w:r>
    </w:p>
    <w:p w14:paraId="5E91AFDE">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36</w:t>
      </w:r>
      <w:r>
        <w:rPr>
          <w:rFonts w:hint="eastAsia" w:ascii="宋体" w:hAnsi="宋体"/>
          <w:color w:val="000000" w:themeColor="text1"/>
          <w:sz w:val="24"/>
          <w:szCs w:val="24"/>
          <w:highlight w:val="none"/>
          <w14:textFill>
            <w14:solidFill>
              <w14:schemeClr w14:val="tx1"/>
            </w14:solidFill>
          </w14:textFill>
        </w:rPr>
        <w:t>.售后质保：整机质保三年。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yMzAwMjU4M2M0MmNlMGFlYzQyNGQ5ODhmMTk1NWUifQ=="/>
  </w:docVars>
  <w:rsids>
    <w:rsidRoot w:val="00E95C7D"/>
    <w:rsid w:val="00014FE2"/>
    <w:rsid w:val="00040ECA"/>
    <w:rsid w:val="000B7E18"/>
    <w:rsid w:val="004C1DAF"/>
    <w:rsid w:val="006C0EFD"/>
    <w:rsid w:val="00743E8D"/>
    <w:rsid w:val="009233DC"/>
    <w:rsid w:val="00A916B7"/>
    <w:rsid w:val="00D82BAA"/>
    <w:rsid w:val="00E95C7D"/>
    <w:rsid w:val="00EF4707"/>
    <w:rsid w:val="00F6196D"/>
    <w:rsid w:val="00FF0BCE"/>
    <w:rsid w:val="05A36CE7"/>
    <w:rsid w:val="0AFF5AB9"/>
    <w:rsid w:val="0D710EC8"/>
    <w:rsid w:val="0EB50DE9"/>
    <w:rsid w:val="134A29AA"/>
    <w:rsid w:val="17A26D1C"/>
    <w:rsid w:val="18C0393D"/>
    <w:rsid w:val="1A144638"/>
    <w:rsid w:val="1ABA10FB"/>
    <w:rsid w:val="1B6439AD"/>
    <w:rsid w:val="1DED6E52"/>
    <w:rsid w:val="1FB4741E"/>
    <w:rsid w:val="212C6737"/>
    <w:rsid w:val="2D6C1642"/>
    <w:rsid w:val="307C36DF"/>
    <w:rsid w:val="340E32A8"/>
    <w:rsid w:val="38734A5F"/>
    <w:rsid w:val="3F6409F7"/>
    <w:rsid w:val="4BB93596"/>
    <w:rsid w:val="4BC0326D"/>
    <w:rsid w:val="51435122"/>
    <w:rsid w:val="530D2C49"/>
    <w:rsid w:val="53E03754"/>
    <w:rsid w:val="58E34692"/>
    <w:rsid w:val="5A306F13"/>
    <w:rsid w:val="5A5D05F5"/>
    <w:rsid w:val="62642A69"/>
    <w:rsid w:val="6387664B"/>
    <w:rsid w:val="6451473D"/>
    <w:rsid w:val="64E90830"/>
    <w:rsid w:val="64FA0AFA"/>
    <w:rsid w:val="698D4953"/>
    <w:rsid w:val="6A233002"/>
    <w:rsid w:val="70EE6B3A"/>
    <w:rsid w:val="72586BE4"/>
    <w:rsid w:val="753653FA"/>
    <w:rsid w:val="7B2A0C10"/>
    <w:rsid w:val="7EFC476A"/>
    <w:rsid w:val="7F54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1078</Words>
  <Characters>1263</Characters>
  <Lines>9</Lines>
  <Paragraphs>2</Paragraphs>
  <TotalTime>24</TotalTime>
  <ScaleCrop>false</ScaleCrop>
  <LinksUpToDate>false</LinksUpToDate>
  <CharactersWithSpaces>1335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2018-09-03T01:27:00Z</dcterms:created>
  <dc:creator>谈海洋</dc:creator>
  <cp:lastModifiedBy>乾程</cp:lastModifiedBy>
  <dcterms:modified xsi:type="dcterms:W3CDTF">2024-06-21T07:42:40Z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E2F50D8454A440E9BA59B47FD5BEF5F6</vt:lpwstr>
  </property>
</Properties>
</file>