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66" w:firstLineChars="88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316230</wp:posOffset>
            </wp:positionV>
            <wp:extent cx="3302635" cy="2037715"/>
            <wp:effectExtent l="0" t="0" r="12065" b="635"/>
            <wp:wrapNone/>
            <wp:docPr id="1" name="图片 1" descr="xiande-2000ADQ旋转蒸发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iande-2000ADQ旋转蒸发仪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635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上海贤德xiande</w:t>
      </w:r>
      <w:r>
        <w:rPr>
          <w:rFonts w:ascii="Arial" w:hAnsi="Arial" w:cs="Arial"/>
          <w:color w:val="333333"/>
          <w:sz w:val="28"/>
          <w:szCs w:val="28"/>
        </w:rPr>
        <w:t>-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2</w:t>
      </w:r>
      <w:r>
        <w:rPr>
          <w:rFonts w:ascii="Arial" w:hAnsi="Arial" w:cs="Arial"/>
          <w:color w:val="333333"/>
          <w:sz w:val="28"/>
          <w:szCs w:val="28"/>
        </w:rPr>
        <w:t>000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>ADQ多歧管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  </w:t>
      </w:r>
      <w:r>
        <w:rPr>
          <w:rFonts w:ascii="Arial" w:hAnsi="Arial" w:cs="Arial"/>
          <w:color w:val="333333"/>
          <w:sz w:val="28"/>
          <w:szCs w:val="28"/>
        </w:rPr>
        <w:t>旋转蒸发器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Arial" w:hAnsi="Arial" w:cs="Arial"/>
          <w:color w:val="333333"/>
          <w:sz w:val="28"/>
          <w:szCs w:val="28"/>
        </w:rPr>
        <w:t xml:space="preserve"> </w:t>
      </w:r>
      <w:r>
        <w:rPr>
          <w:rFonts w:hint="eastAsia" w:ascii="Arial" w:hAnsi="Arial" w:cs="Arial"/>
          <w:color w:val="333333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color w:val="0000FF"/>
          <w:sz w:val="18"/>
          <w:szCs w:val="18"/>
        </w:rPr>
        <w:t>产品特点 ：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DQ</w:t>
      </w:r>
      <w:r>
        <w:rPr>
          <w:rFonts w:hint="eastAsia"/>
          <w:sz w:val="18"/>
          <w:szCs w:val="18"/>
          <w:lang w:eastAsia="zh-CN"/>
        </w:rPr>
        <w:t>系列</w:t>
      </w:r>
      <w:r>
        <w:rPr>
          <w:rFonts w:hint="eastAsia"/>
          <w:sz w:val="18"/>
          <w:szCs w:val="18"/>
        </w:rPr>
        <w:t>是我公司研发的</w:t>
      </w:r>
      <w:r>
        <w:rPr>
          <w:rFonts w:hint="eastAsia"/>
          <w:sz w:val="18"/>
          <w:szCs w:val="18"/>
          <w:lang w:eastAsia="zh-CN"/>
        </w:rPr>
        <w:t>一机可浓缩五种料的</w:t>
      </w:r>
      <w:r>
        <w:rPr>
          <w:rFonts w:hint="eastAsia"/>
          <w:sz w:val="18"/>
          <w:szCs w:val="18"/>
        </w:rPr>
        <w:t>旋转蒸发器。整机计美观大方,合理紧凑,操作简捷方便,控温精准,性能可靠。除了实用和人性化的设计以外，坚固、耐用的性能也是产品最重要的特点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</w:rPr>
        <w:t>xiande-DQ型为用户配备了2000型（50mL*5）、3000型（100mL*5）和5000型（150mL*5）三款，供用户选购。</w:t>
      </w:r>
    </w:p>
    <w:p>
      <w:pPr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18"/>
          <w:szCs w:val="18"/>
          <w:lang w:eastAsia="zh-CN"/>
        </w:rPr>
        <w:t>一机可浓缩五种物料。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/>
          <w:sz w:val="18"/>
          <w:szCs w:val="18"/>
        </w:rPr>
        <w:t>DQ型水浴锅温度范围为：室温-99℃。温度高于设定温度加热管自动停止加热。该加热锅带安全把手,外壳隔热,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防止烫伤,容积适中,升温迅速。加热锅采用特氟隆复合锅，耐高温,耐腐蚀,清洁方便。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/>
          <w:sz w:val="18"/>
          <w:szCs w:val="18"/>
        </w:rPr>
        <w:t>大液晶屏多数据显示,旋钮式编码器设定,转速0-310转/分，间歇性正/反转功能（0～60s)，适用于干燥过程。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冷凝面积大,有滴液点和防倒流设计。（有效提高工作效率）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/>
          <w:sz w:val="18"/>
          <w:szCs w:val="18"/>
        </w:rPr>
        <w:t>蒸发瓶采用推手机械装置,拆卸方便,安全可靠强。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18"/>
          <w:szCs w:val="18"/>
          <w:lang w:val="en-US" w:eastAsia="zh-CN" w:bidi="ar"/>
        </w:rPr>
        <w:t xml:space="preserve"> </w:t>
      </w:r>
      <w:r>
        <w:rPr>
          <w:rFonts w:hint="eastAsia"/>
          <w:sz w:val="18"/>
          <w:szCs w:val="18"/>
          <w:lang w:eastAsia="zh-CN"/>
        </w:rPr>
        <w:t>可选配：内置真空控制器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（任意控制实验所需真空度，设定范围：（0 ~ －0.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kern w:val="2"/>
          <w:sz w:val="18"/>
          <w:szCs w:val="18"/>
          <w:lang w:val="en-US" w:eastAsia="zh-CN" w:bidi="ar-SA"/>
        </w:rPr>
        <w:t>Mpa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）0~1013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mbar；精度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±1）.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ascii="宋体" w:hAnsi="宋体" w:eastAsia="宋体" w:cs="宋体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66675" cy="66675"/>
            <wp:effectExtent l="0" t="0" r="9525" b="9525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>配有防护罩，保温节能，防溅，防爆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b/>
          <w:bCs/>
          <w:color w:val="FF0000"/>
          <w:u w:val="single"/>
          <w:lang w:val="en-US" w:eastAsia="zh-CN"/>
        </w:rPr>
        <w:t xml:space="preserve">                                                                                                    </w:t>
      </w:r>
    </w:p>
    <w:p>
      <w:pPr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型号：xiande-2000ADQ</w:t>
      </w:r>
      <w:r>
        <w:rPr>
          <w:rFonts w:hint="eastAsia"/>
          <w:sz w:val="18"/>
          <w:szCs w:val="18"/>
          <w:lang w:val="en-US" w:eastAsia="zh-CN"/>
        </w:rPr>
        <w:t xml:space="preserve"> 标准型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回旋</w:t>
      </w: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转速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：液晶屏显示 0~310rpm/min。</w:t>
      </w:r>
    </w:p>
    <w:p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设备真空度：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设备内部真空可达2mbar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温度调节范围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：水浴~室温~99℃±0.5℃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浴锅材质/尺寸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：一次性成型特氟龙涂层,易清洗,尺寸:φ23×13cm(约5.4L)耐腐蚀,耐高温加热锅带安全把手,外壳隔热,防止烫伤,容积适中,升温迅速;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配透明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防护罩,保温、节能、防爆、防溅</w:t>
      </w:r>
      <w:r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、防污染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18"/>
          <w:szCs w:val="18"/>
          <w:shd w:val="clear" w:fill="FFFFFF"/>
          <w:lang w:val="en-US" w:eastAsia="zh-CN"/>
        </w:rPr>
        <w:t>。</w:t>
      </w:r>
    </w:p>
    <w:p>
      <w:pP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试料瓶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：间歇性的左右旋转，间歇时间可调0～60s，可运用于粉末状样品的干燥处理。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  <w:lang w:eastAsia="zh-CN"/>
        </w:rPr>
        <w:t>旋转玻璃轴：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29#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/42</w:t>
      </w:r>
      <w:r>
        <w:rPr>
          <w:rFonts w:hint="eastAsia" w:ascii="宋体" w:hAnsi="宋体" w:eastAsia="宋体" w:cs="宋体"/>
          <w:color w:val="auto"/>
          <w:sz w:val="18"/>
          <w:szCs w:val="18"/>
          <w:lang w:eastAsia="zh-CN"/>
        </w:rPr>
        <w:t>磨口一体化玻璃转轴，长度</w:t>
      </w: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235mm,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shd w:val="clear" w:fill="FFFFFF"/>
        </w:rPr>
        <w:t>蒸发瓶固定夹连接到退瓶器上，防止丢失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8"/>
          <w:szCs w:val="18"/>
          <w:shd w:val="clear" w:fill="FFFFFF"/>
          <w:lang w:eastAsia="zh-CN"/>
        </w:rPr>
        <w:t>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C00000"/>
          <w:sz w:val="18"/>
          <w:szCs w:val="18"/>
          <w:u w:val="none"/>
          <w:lang w:val="en-US" w:eastAsia="zh-CN"/>
        </w:rPr>
        <w:t>▲</w:t>
      </w: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升降行程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：触摸式+手柄式双自动平衡升降（升降行程150mm）下降终点 有固定的60mm安全距离，防止碰撞。 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温度控制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：微电脑式PID控制器,数字显示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 xml:space="preserve">温度设定 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：旋钮式编码器,旋转式输入设定,大液晶屏显示,方便快捷</w:t>
      </w:r>
    </w:p>
    <w:p>
      <w:pPr>
        <w:spacing w:line="240" w:lineRule="auto"/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C00000"/>
          <w:sz w:val="18"/>
          <w:szCs w:val="18"/>
          <w:u w:val="none"/>
          <w:lang w:val="en-US" w:eastAsia="zh-CN"/>
        </w:rPr>
        <w:t>▲</w:t>
      </w: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安全性能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：定时功能（0-999min），达到预定时间后设备自动停止工作，主机升到最高蒸发瓶自动离开浴锅液面，回到待机状态，超温预警保护；</w:t>
      </w:r>
      <w:r>
        <w:rPr>
          <w:rFonts w:hint="eastAsia" w:ascii="新宋体" w:hAnsi="新宋体" w:eastAsia="新宋体" w:cs="新宋体"/>
          <w:color w:val="auto"/>
          <w:sz w:val="18"/>
          <w:szCs w:val="18"/>
          <w:lang w:val="en-US" w:eastAsia="zh-CN"/>
        </w:rPr>
        <w:t>具有IP42安全防护等级证书.产品数据第三方检测报告。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  <w:t>加热器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 xml:space="preserve"> ：全封闭加热器功率1.5KW</w:t>
      </w:r>
      <w:r>
        <w:rPr>
          <w:rFonts w:hint="eastAsia"/>
          <w:b w:val="0"/>
          <w:bCs w:val="0"/>
          <w:u w:val="none"/>
          <w:lang w:val="en-US" w:eastAsia="zh-CN"/>
        </w:rPr>
        <w:t>，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加热速度：4.5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℃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/min；</w:t>
      </w:r>
      <w:bookmarkStart w:id="0" w:name="_GoBack"/>
      <w:bookmarkEnd w:id="0"/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试料瓶可使用容量：5口*50ml或单个（</w:t>
      </w:r>
      <w:r>
        <w:rPr>
          <w:rFonts w:hint="eastAsia"/>
          <w:sz w:val="18"/>
          <w:szCs w:val="18"/>
          <w:lang w:val="en-US" w:eastAsia="zh-CN"/>
        </w:rPr>
        <w:t>25~2000mL</w:t>
      </w:r>
      <w:r>
        <w:rPr>
          <w:rFonts w:hint="eastAsia"/>
          <w:b w:val="0"/>
          <w:bCs w:val="0"/>
          <w:u w:val="none"/>
          <w:lang w:val="en-US" w:eastAsia="zh-CN"/>
        </w:rPr>
        <w:t>）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密封部件 ：选用进口PTFE及特殊合成材料，经特殊工艺技术处理模具合成，增强密封性，防腐性和耐磨性。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冷凝管 ：立式,三层球磨口蛇形冷凝管,冷凝面积0.18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㎡</w:t>
      </w: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,有滴液点和防倒流设计。（有效提高工作效率）</w:t>
      </w:r>
    </w:p>
    <w:p>
      <w:pPr>
        <w:rPr>
          <w:rFonts w:hint="default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u w:val="none"/>
          <w:lang w:val="en-US" w:eastAsia="zh-CN"/>
        </w:rPr>
        <w:t>使用环境温度 ：5℃~40℃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输入电源 ：AC220V/50HZ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出厂配置 ：</w:t>
      </w:r>
      <w:r>
        <w:rPr>
          <w:rFonts w:hint="eastAsia"/>
          <w:sz w:val="18"/>
          <w:szCs w:val="18"/>
          <w:lang w:eastAsia="zh-CN"/>
        </w:rPr>
        <w:t>29#磨口一体化转轴</w:t>
      </w:r>
      <w:r>
        <w:rPr>
          <w:rFonts w:hint="eastAsia"/>
          <w:sz w:val="18"/>
          <w:szCs w:val="18"/>
          <w:lang w:val="en-US" w:eastAsia="zh-CN"/>
        </w:rPr>
        <w:t>*1根，29#口转24#口多歧管接口*1个，试料瓶：24#茄形瓶50ml*5个，回收瓶：S35球磨口收集瓶1L*1个。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尺寸/重量 ：包装尺寸71×64.5×51cm/仪器尺寸66×42×83cm/毛重30公斤。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sz w:val="21"/>
        <w:szCs w:val="21"/>
        <w:u w:val="single"/>
        <w:lang w:val="en-US" w:eastAsia="zh-CN"/>
      </w:rPr>
    </w:pPr>
    <w:r>
      <w:rPr>
        <w:rFonts w:hint="eastAsia"/>
        <w:b/>
        <w:sz w:val="21"/>
        <w:szCs w:val="21"/>
        <w:u w:val="single"/>
      </w:rPr>
      <w:t>上海贤德</w:t>
    </w:r>
    <w:r>
      <w:rPr>
        <w:rFonts w:hint="eastAsia"/>
        <w:b/>
        <w:sz w:val="21"/>
        <w:szCs w:val="21"/>
        <w:u w:val="single"/>
        <w:lang w:eastAsia="zh-CN"/>
      </w:rPr>
      <w:t>实验</w:t>
    </w:r>
    <w:r>
      <w:rPr>
        <w:rFonts w:hint="eastAsia"/>
        <w:b/>
        <w:sz w:val="21"/>
        <w:szCs w:val="21"/>
        <w:u w:val="single"/>
      </w:rPr>
      <w:t>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网址：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 </w:t>
    </w:r>
    <w:r>
      <w:rPr>
        <w:rFonts w:hint="eastAsia"/>
        <w:b/>
        <w:sz w:val="21"/>
        <w:szCs w:val="21"/>
        <w:u w:val="single"/>
        <w:lang w:eastAsia="zh-CN"/>
      </w:rPr>
      <w:t>销售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  <w:r>
      <w:rPr>
        <w:rFonts w:hint="eastAsia"/>
        <w:b/>
        <w:sz w:val="21"/>
        <w:szCs w:val="21"/>
        <w:u w:val="single"/>
        <w:lang w:val="en-US" w:eastAsia="zh-CN"/>
      </w:rPr>
      <w:t xml:space="preserve">   </w:t>
    </w:r>
  </w:p>
  <w:p>
    <w:pPr>
      <w:pStyle w:val="3"/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687" w:firstLineChars="800"/>
      <w:rPr>
        <w:rFonts w:hint="eastAsia"/>
        <w:b/>
        <w:sz w:val="21"/>
        <w:szCs w:val="21"/>
        <w:u w:val="single"/>
      </w:rPr>
    </w:pPr>
    <w:r>
      <w:rPr>
        <w:rFonts w:hint="eastAsia"/>
        <w:b/>
        <w:sz w:val="21"/>
        <w:szCs w:val="21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-351790</wp:posOffset>
          </wp:positionV>
          <wp:extent cx="1377950" cy="974725"/>
          <wp:effectExtent l="0" t="0" r="0" b="0"/>
          <wp:wrapNone/>
          <wp:docPr id="10" name="图片 10" descr="xiande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xiande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7950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1"/>
        <w:szCs w:val="21"/>
        <w:u w:val="single"/>
      </w:rPr>
      <w:t>上海贤德仪器</w:t>
    </w:r>
    <w:r>
      <w:rPr>
        <w:rFonts w:hint="eastAsia"/>
        <w:b/>
        <w:sz w:val="21"/>
        <w:szCs w:val="21"/>
        <w:u w:val="single"/>
        <w:lang w:eastAsia="zh-CN"/>
      </w:rPr>
      <w:t>有限公司</w:t>
    </w:r>
    <w:r>
      <w:rPr>
        <w:rFonts w:hint="eastAsia"/>
        <w:b/>
        <w:sz w:val="21"/>
        <w:szCs w:val="21"/>
        <w:u w:val="single"/>
      </w:rPr>
      <w:t xml:space="preserve">  </w:t>
    </w:r>
    <w:r>
      <w:rPr>
        <w:rFonts w:hint="eastAsia"/>
        <w:b/>
        <w:color w:val="0000FF"/>
        <w:szCs w:val="21"/>
        <w:u w:val="single"/>
      </w:rPr>
      <w:t>https://www.shxdyq.com/</w:t>
    </w:r>
    <w:r>
      <w:rPr>
        <w:b/>
        <w:sz w:val="21"/>
        <w:szCs w:val="21"/>
        <w:u w:val="single"/>
      </w:rPr>
      <w:t xml:space="preserve"> </w:t>
    </w:r>
    <w:r>
      <w:rPr>
        <w:rFonts w:hint="eastAsia"/>
        <w:b/>
        <w:sz w:val="21"/>
        <w:szCs w:val="21"/>
        <w:u w:val="single"/>
      </w:rPr>
      <w:t>电话：</w:t>
    </w:r>
    <w:r>
      <w:rPr>
        <w:b/>
        <w:sz w:val="21"/>
        <w:szCs w:val="21"/>
        <w:u w:val="single"/>
      </w:rPr>
      <w:t>0</w:t>
    </w:r>
    <w:r>
      <w:rPr>
        <w:rFonts w:hint="eastAsia"/>
        <w:b/>
        <w:sz w:val="21"/>
        <w:szCs w:val="21"/>
        <w:u w:val="single"/>
      </w:rPr>
      <w:t>21-54312390   34092976</w:t>
    </w:r>
  </w:p>
  <w:p>
    <w:pPr>
      <w:pStyle w:val="3"/>
      <w:ind w:firstLine="1680" w:firstLineChars="800"/>
      <w:rPr>
        <w:rFonts w:hint="eastAsia"/>
        <w:b/>
        <w:sz w:val="21"/>
        <w:szCs w:val="21"/>
        <w:u w:val="single"/>
        <w:lang w:eastAsia="zh-CN"/>
      </w:rPr>
    </w:pPr>
    <w:r>
      <w:rPr>
        <w:rFonts w:hint="eastAsia" w:ascii="Arial" w:hAnsi="Arial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  <w:lang w:eastAsia="zh-CN"/>
      </w:rPr>
      <w:t>生产销售地址：</w:t>
    </w:r>
    <w:r>
      <w:rPr>
        <w:rFonts w:hint="eastAsia" w:ascii="Arial" w:hAnsi="Arial" w:eastAsia="宋体" w:cs="Arial"/>
        <w:b w:val="0"/>
        <w:bCs w:val="0"/>
        <w:i w:val="0"/>
        <w:caps w:val="0"/>
        <w:color w:val="5A5A5A"/>
        <w:spacing w:val="0"/>
        <w:sz w:val="21"/>
        <w:szCs w:val="21"/>
        <w:shd w:val="clear" w:color="auto" w:fill="FFFFFF"/>
      </w:rPr>
      <w:t>上海市奉贤区科工路888号2栋3楼西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OGU0N2IxMzI4ZmJkOWJkNTU4MTlkMmMwOTgwZjQifQ=="/>
  </w:docVars>
  <w:rsids>
    <w:rsidRoot w:val="3CEA59FA"/>
    <w:rsid w:val="07410FC7"/>
    <w:rsid w:val="09032F5F"/>
    <w:rsid w:val="0D480DE2"/>
    <w:rsid w:val="10275F89"/>
    <w:rsid w:val="143501B3"/>
    <w:rsid w:val="145A5E7B"/>
    <w:rsid w:val="146219A1"/>
    <w:rsid w:val="18B22ACE"/>
    <w:rsid w:val="198A1EA9"/>
    <w:rsid w:val="1AC13C2F"/>
    <w:rsid w:val="1ECB6956"/>
    <w:rsid w:val="1FE97683"/>
    <w:rsid w:val="22257487"/>
    <w:rsid w:val="240C4DB0"/>
    <w:rsid w:val="253C2D0E"/>
    <w:rsid w:val="276D2759"/>
    <w:rsid w:val="29F82083"/>
    <w:rsid w:val="2BEB420A"/>
    <w:rsid w:val="2C4517E7"/>
    <w:rsid w:val="2C743D66"/>
    <w:rsid w:val="32A1377B"/>
    <w:rsid w:val="336574A8"/>
    <w:rsid w:val="371D779F"/>
    <w:rsid w:val="375B691D"/>
    <w:rsid w:val="39D579E7"/>
    <w:rsid w:val="3B1D6B9E"/>
    <w:rsid w:val="3B87299A"/>
    <w:rsid w:val="3C486233"/>
    <w:rsid w:val="3C4866AD"/>
    <w:rsid w:val="3CEA59FA"/>
    <w:rsid w:val="3EDA3EA9"/>
    <w:rsid w:val="3F2A4AF4"/>
    <w:rsid w:val="412A5E93"/>
    <w:rsid w:val="41EF0857"/>
    <w:rsid w:val="456161D9"/>
    <w:rsid w:val="46BE22D8"/>
    <w:rsid w:val="47E325C0"/>
    <w:rsid w:val="482F43DE"/>
    <w:rsid w:val="4984654F"/>
    <w:rsid w:val="4F511F5C"/>
    <w:rsid w:val="4FD3342A"/>
    <w:rsid w:val="51032E1A"/>
    <w:rsid w:val="54FC3DCE"/>
    <w:rsid w:val="5510454B"/>
    <w:rsid w:val="554E1DD6"/>
    <w:rsid w:val="5F594BAA"/>
    <w:rsid w:val="63117187"/>
    <w:rsid w:val="6596663F"/>
    <w:rsid w:val="66E65E87"/>
    <w:rsid w:val="6BBC7CA8"/>
    <w:rsid w:val="70A644A5"/>
    <w:rsid w:val="74BF5589"/>
    <w:rsid w:val="787B678B"/>
    <w:rsid w:val="7934495E"/>
    <w:rsid w:val="79E65D94"/>
    <w:rsid w:val="7A9E0D02"/>
    <w:rsid w:val="7CD36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1019</Words>
  <Characters>1234</Characters>
  <Lines>0</Lines>
  <Paragraphs>0</Paragraphs>
  <TotalTime>0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2018-11-16T23:54:00Z</dcterms:created>
  <dc:creator>旋转蒸发器生产商-上海贤德-周贤孝</dc:creator>
  <cp:lastModifiedBy>旋转蒸发器生产商-上海贤德-周贤孝</cp:lastModifiedBy>
  <dcterms:modified xsi:type="dcterms:W3CDTF">2024-06-05T02:28:48Z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D18DFFD61E6B411889A6ED4D8FF5803F</vt:lpwstr>
  </property>
</Properties>
</file>