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XDSY</w:t>
      </w: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-2000A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(2L)大屏幕液晶显示旋转蒸发器</w:t>
      </w: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26670</wp:posOffset>
            </wp:positionV>
            <wp:extent cx="4264025" cy="2633345"/>
            <wp:effectExtent l="0" t="0" r="3175" b="14605"/>
            <wp:wrapNone/>
            <wp:docPr id="4" name="图片 4" descr="XDSY-2000A控制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DSY-2000A控制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lang w:val="en-US" w:eastAsia="zh-CN"/>
        </w:rPr>
        <w:t xml:space="preserve">                  </w:t>
      </w: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  <w:lang w:eastAsia="zh-CN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  <w:lang w:eastAsia="zh-CN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</w:rPr>
      </w:pPr>
    </w:p>
    <w:p>
      <w:pPr>
        <w:ind w:right="-764" w:rightChars="-364"/>
        <w:rPr>
          <w:rFonts w:hint="eastAsia" w:ascii="黑体" w:hAnsi="黑体" w:eastAsia="黑体" w:cs="黑体"/>
          <w:color w:val="auto"/>
          <w:sz w:val="18"/>
          <w:szCs w:val="18"/>
        </w:rPr>
      </w:pPr>
    </w:p>
    <w:p>
      <w:pPr>
        <w:ind w:right="-764" w:rightChars="-364"/>
        <w:rPr>
          <w:rFonts w:hint="default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产品特点 ：液晶彩屏显示，菜单式界面,旋钮式开关操作</w:t>
      </w:r>
      <w:r>
        <w:rPr>
          <w:rFonts w:hint="eastAsia" w:ascii="黑体" w:hAnsi="黑体" w:eastAsia="黑体" w:cs="黑体"/>
          <w:color w:val="auto"/>
          <w:sz w:val="18"/>
          <w:szCs w:val="18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触摸式+手柄式双自动升降，升降更安全、</w:t>
      </w:r>
    </w:p>
    <w:p>
      <w:pPr>
        <w:ind w:right="-764" w:rightChars="-364"/>
        <w:rPr>
          <w:rFonts w:hint="default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 加热锅,特氟龙涂层,易清洗,耐腐蚀,耐高温、     旋转直流电机功率:70W,启动平稳、</w:t>
      </w:r>
    </w:p>
    <w:p>
      <w:pPr>
        <w:ind w:right="-764" w:rightChars="-364"/>
        <w:rPr>
          <w:rFonts w:hint="eastAsia"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  无人模式安全操作功能，实验结束自动待机、     冷凝管设计有滴液点，防倒流装置、</w:t>
      </w:r>
    </w:p>
    <w:p>
      <w:pPr>
        <w:tabs>
          <w:tab w:val="left" w:pos="1146"/>
        </w:tabs>
        <w:rPr>
          <w:rFonts w:hint="default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  专用退瓶旋钮设计，退瓶简单方便、             可设置间歇性定时正反转,适用于干燥过程、</w:t>
      </w:r>
    </w:p>
    <w:p>
      <w:pPr>
        <w:tabs>
          <w:tab w:val="left" w:pos="1146"/>
        </w:tabs>
        <w:rPr>
          <w:rFonts w:hint="default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  内置真空控制系统,设定方便快捷、              浴锅：带安全把手，油/水两用，室温--210℃、</w:t>
      </w:r>
    </w:p>
    <w:p>
      <w:pPr>
        <w:tabs>
          <w:tab w:val="left" w:pos="1161"/>
        </w:tabs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  <w:t xml:space="preserve">          密封部件：进口PTFE+特殊工艺模具合成、        防干烧保护,超温断电预警,自动待机保护、</w:t>
      </w:r>
    </w:p>
    <w:p>
      <w:pPr>
        <w:rPr>
          <w:rFonts w:hint="eastAsia" w:ascii="黑体" w:hAnsi="黑体" w:eastAsia="黑体" w:cs="黑体"/>
          <w:color w:val="auto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val="en-US" w:eastAsia="zh-CN"/>
        </w:rPr>
        <w:t>注：A型</w:t>
      </w: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eastAsia="zh-CN"/>
        </w:rPr>
        <w:t>标配球磨口冷凝管（玻璃不容易损坏）；可选配</w:t>
      </w:r>
      <w:r>
        <w:rPr>
          <w:rFonts w:hint="eastAsia" w:ascii="黑体" w:hAnsi="黑体" w:eastAsia="黑体" w:cs="黑体"/>
          <w:b/>
          <w:bCs/>
          <w:color w:val="0000FF"/>
          <w:sz w:val="18"/>
          <w:szCs w:val="18"/>
          <w:lang w:val="en-US" w:eastAsia="zh-CN"/>
        </w:rPr>
        <w:t>B型标准口冷凝管；</w:t>
      </w:r>
    </w:p>
    <w:p>
      <w:pPr>
        <w:tabs>
          <w:tab w:val="left" w:pos="1161"/>
        </w:tabs>
        <w:rPr>
          <w:rFonts w:hint="default"/>
          <w:b/>
          <w:bCs/>
          <w:color w:val="C00000"/>
          <w:u w:val="single"/>
          <w:lang w:val="en-US" w:eastAsia="zh-CN"/>
        </w:rPr>
      </w:pPr>
      <w:r>
        <w:rPr>
          <w:rFonts w:hint="eastAsia"/>
          <w:b/>
          <w:bCs/>
          <w:color w:val="C00000"/>
          <w:u w:val="single"/>
          <w:lang w:val="en-US" w:eastAsia="zh-CN"/>
        </w:rPr>
        <w:t xml:space="preserve">                                                                                                     </w:t>
      </w:r>
    </w:p>
    <w:p>
      <w:pPr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技术</w:t>
      </w:r>
      <w:r>
        <w:rPr>
          <w:rFonts w:hint="eastAsia"/>
          <w:sz w:val="18"/>
          <w:szCs w:val="18"/>
          <w:lang w:eastAsia="zh-CN"/>
        </w:rPr>
        <w:t>参数：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型号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XDSY</w:t>
      </w:r>
      <w:r>
        <w:rPr>
          <w:rFonts w:hint="eastAsia" w:ascii="黑体" w:hAnsi="黑体" w:eastAsia="黑体" w:cs="黑体"/>
          <w:sz w:val="18"/>
          <w:szCs w:val="18"/>
          <w:vertAlign w:val="baseline"/>
          <w:lang w:val="en-US" w:eastAsia="zh-CN"/>
        </w:rPr>
        <w:t>-2000A</w:t>
      </w:r>
      <w:r>
        <w:rPr>
          <w:rFonts w:hint="eastAsia"/>
          <w:sz w:val="18"/>
          <w:szCs w:val="18"/>
          <w:lang w:val="en-US" w:eastAsia="zh-CN"/>
        </w:rPr>
        <w:t xml:space="preserve">             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旋转转速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液晶彩屏显示0~310rpm/min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蒸发能力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Max.25ml/min (</w:t>
      </w:r>
      <w:r>
        <w:rPr>
          <w:rFonts w:ascii="黑体" w:hAnsi="宋体" w:eastAsia="黑体" w:cs="黑体"/>
          <w:color w:val="231F20"/>
          <w:kern w:val="0"/>
          <w:sz w:val="18"/>
          <w:szCs w:val="18"/>
          <w:lang w:val="en-US" w:eastAsia="zh-CN" w:bidi="ar"/>
        </w:rPr>
        <w:t>H</w:t>
      </w:r>
      <w:r>
        <w:rPr>
          <w:rFonts w:hint="eastAsia" w:ascii="黑体" w:hAnsi="宋体" w:eastAsia="黑体" w:cs="黑体"/>
          <w:color w:val="231F20"/>
          <w:kern w:val="0"/>
          <w:sz w:val="13"/>
          <w:szCs w:val="13"/>
          <w:lang w:val="en-US" w:eastAsia="zh-CN" w:bidi="ar"/>
        </w:rPr>
        <w:t>2</w:t>
      </w:r>
      <w:r>
        <w:rPr>
          <w:rFonts w:hint="eastAsia" w:ascii="黑体" w:hAnsi="宋体" w:eastAsia="黑体" w:cs="黑体"/>
          <w:color w:val="231F20"/>
          <w:kern w:val="0"/>
          <w:sz w:val="18"/>
          <w:szCs w:val="18"/>
          <w:lang w:val="en-US" w:eastAsia="zh-CN" w:bidi="ar"/>
        </w:rPr>
        <w:t>O</w:t>
      </w:r>
      <w:r>
        <w:rPr>
          <w:rFonts w:hint="eastAsia"/>
          <w:sz w:val="18"/>
          <w:szCs w:val="18"/>
          <w:lang w:val="en-US" w:eastAsia="zh-CN"/>
        </w:rPr>
        <w:t>)</w:t>
      </w: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设备真空度：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设备内部真空可达2mbar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温度调节范围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水油两用锅 水浴：室温~99℃±0.5℃；油浴：室温~210℃±2℃。</w:t>
      </w:r>
    </w:p>
    <w:p>
      <w:pPr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 xml:space="preserve">浴锅材质/尺寸 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val="en-US" w:eastAsia="zh-CN"/>
        </w:rPr>
        <w:t>一次性成型特氟隆复合锅φ23×13cm（约5.4Ｌ），该加热锅带安全把手,外壳隔热防止烫伤,容积适中,升温迅速；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配有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耐高温特氟龙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防护罩：保温、节能、防爆、防溅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、防污染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试料瓶：</w:t>
      </w:r>
      <w:r>
        <w:rPr>
          <w:rFonts w:hint="eastAsia"/>
          <w:sz w:val="18"/>
          <w:szCs w:val="18"/>
          <w:lang w:val="en-US" w:eastAsia="zh-CN"/>
        </w:rPr>
        <w:t>间歇性的左右旋转，间歇时间可调0～60s，可运用于粉末状样品的干燥处理,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旋转玻璃轴：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29#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/42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磨口一体化玻璃转轴，长度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235mm,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shd w:val="clear" w:fill="FFFFFF"/>
        </w:rPr>
        <w:t>蒸发瓶固定夹连接到退瓶器上，防止丢失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升降行程：</w:t>
      </w:r>
      <w:r>
        <w:rPr>
          <w:rFonts w:hint="eastAsia"/>
          <w:sz w:val="18"/>
          <w:szCs w:val="18"/>
          <w:lang w:val="en-US" w:eastAsia="zh-CN"/>
        </w:rPr>
        <w:t>触摸式+手柄式双自动平衡升降（升降行程150mm）下降终点 有固定的 60mm 安全距离，防止碰撞。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温度控制：</w:t>
      </w:r>
      <w:r>
        <w:rPr>
          <w:rFonts w:hint="eastAsia"/>
          <w:sz w:val="18"/>
          <w:szCs w:val="18"/>
          <w:lang w:val="en-US" w:eastAsia="zh-CN"/>
        </w:rPr>
        <w:t>微电脑式PID控制器,数字显示。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温度设定：旋钮式编码器、旋转式输入设定、大液晶屏显示、方便快捷。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安全性能：</w:t>
      </w:r>
      <w:r>
        <w:rPr>
          <w:rFonts w:hint="eastAsia"/>
          <w:sz w:val="18"/>
          <w:szCs w:val="18"/>
          <w:lang w:val="en-US" w:eastAsia="zh-CN"/>
        </w:rPr>
        <w:t>熔断器、感热式干烧防止器,干烧试料瓶自动升降至最高；定时功能（0~999min），达到预定时间后设备自动停止工作;设备异常、超温预警自动升降主机，仪器自动抬升蒸发瓶，待机预警保护；</w:t>
      </w:r>
      <w:r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  <w:t>具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有IP42安全防护等级检测报告。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加热器：</w:t>
      </w:r>
      <w:r>
        <w:rPr>
          <w:rFonts w:hint="eastAsia"/>
          <w:sz w:val="18"/>
          <w:szCs w:val="18"/>
          <w:lang w:val="en-US" w:eastAsia="zh-CN"/>
        </w:rPr>
        <w:t>全封闭加热器功率1.5KW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使用范围：</w:t>
      </w:r>
      <w:r>
        <w:rPr>
          <w:rFonts w:hint="eastAsia"/>
          <w:sz w:val="18"/>
          <w:szCs w:val="18"/>
          <w:lang w:val="en-US" w:eastAsia="zh-CN"/>
        </w:rPr>
        <w:t>25~2000mL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密封部件：选用进口PTFE及特殊合成材料，经特殊工艺技术处理模具合成，增强密封性，防腐性和耐磨性。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冷凝管：</w:t>
      </w:r>
      <w:r>
        <w:rPr>
          <w:rFonts w:hint="eastAsia"/>
          <w:sz w:val="18"/>
          <w:szCs w:val="18"/>
          <w:lang w:val="en-US" w:eastAsia="zh-CN"/>
        </w:rPr>
        <w:t>立式,三层球磨口蛇形冷凝管冷凝面积大,冷凝面积0.18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㎡</w:t>
      </w:r>
      <w:r>
        <w:rPr>
          <w:rFonts w:hint="eastAsia" w:ascii="宋体" w:hAnsi="宋体" w:cs="宋体"/>
          <w:sz w:val="18"/>
          <w:szCs w:val="18"/>
          <w:lang w:val="en-US" w:eastAsia="zh-CN"/>
        </w:rPr>
        <w:t>,</w:t>
      </w:r>
      <w:r>
        <w:rPr>
          <w:rFonts w:hint="eastAsia"/>
          <w:sz w:val="18"/>
          <w:szCs w:val="18"/>
          <w:lang w:val="en-US" w:eastAsia="zh-CN"/>
        </w:rPr>
        <w:t>有滴液点和防倒流设计。（有效提高工作效率）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使用环境温度：</w:t>
      </w:r>
      <w:r>
        <w:rPr>
          <w:rFonts w:hint="eastAsia"/>
          <w:sz w:val="18"/>
          <w:szCs w:val="18"/>
          <w:lang w:val="en-US" w:eastAsia="zh-CN"/>
        </w:rPr>
        <w:t>5℃~40℃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出厂配置：29#磨口一体化转轴</w:t>
      </w:r>
      <w:r>
        <w:rPr>
          <w:rFonts w:hint="eastAsia"/>
          <w:sz w:val="18"/>
          <w:szCs w:val="18"/>
          <w:lang w:val="en-US" w:eastAsia="zh-CN"/>
        </w:rPr>
        <w:t>*1根，试料瓶：29#茄形瓶1L*1个，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回收瓶：S35球磨口收集瓶1L*1个。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输入电源：</w:t>
      </w:r>
      <w:r>
        <w:rPr>
          <w:rFonts w:hint="eastAsia"/>
          <w:sz w:val="18"/>
          <w:szCs w:val="18"/>
          <w:lang w:val="en-US" w:eastAsia="zh-CN"/>
        </w:rPr>
        <w:t>AC220V/50HZ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尺寸</w:t>
      </w:r>
      <w:r>
        <w:rPr>
          <w:rFonts w:hint="eastAsia"/>
          <w:sz w:val="18"/>
          <w:szCs w:val="18"/>
          <w:lang w:val="en-US" w:eastAsia="zh-CN"/>
        </w:rPr>
        <w:t>/重量：包装尺寸71×64.5×51cm/仪器尺寸66×42×83cm/毛重30公斤。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default"/>
          <w:b/>
          <w:bCs/>
          <w:color w:val="C0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394" w:left="720" w:header="83" w:footer="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3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上海市奉贤区南桥镇科工路888号2栋3楼西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-215900</wp:posOffset>
          </wp:positionH>
          <wp:positionV relativeFrom="paragraph">
            <wp:posOffset>-315595</wp:posOffset>
          </wp:positionV>
          <wp:extent cx="1377950" cy="974725"/>
          <wp:effectExtent l="0" t="0" r="0" b="0"/>
          <wp:wrapNone/>
          <wp:docPr id="10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3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GI1NDEyMTgzMjBjYjE2N2Y4M2Q2ZTdmNzRkN2EifQ=="/>
  </w:docVars>
  <w:rsids>
    <w:rsidRoot w:val="3CEA59FA"/>
    <w:rsid w:val="0035090C"/>
    <w:rsid w:val="03D527D9"/>
    <w:rsid w:val="06FB16D6"/>
    <w:rsid w:val="09C267BC"/>
    <w:rsid w:val="102E1486"/>
    <w:rsid w:val="11017ABF"/>
    <w:rsid w:val="11775451"/>
    <w:rsid w:val="135C4C9A"/>
    <w:rsid w:val="138A142E"/>
    <w:rsid w:val="140D55D0"/>
    <w:rsid w:val="145A5E7B"/>
    <w:rsid w:val="14755497"/>
    <w:rsid w:val="1B07335E"/>
    <w:rsid w:val="1EDE2E60"/>
    <w:rsid w:val="1FE97683"/>
    <w:rsid w:val="21EE56B5"/>
    <w:rsid w:val="23AA7535"/>
    <w:rsid w:val="240C4DB0"/>
    <w:rsid w:val="24FD7FDE"/>
    <w:rsid w:val="276D2759"/>
    <w:rsid w:val="27AF4FE8"/>
    <w:rsid w:val="281A6037"/>
    <w:rsid w:val="29F82083"/>
    <w:rsid w:val="30F53CD4"/>
    <w:rsid w:val="31B3665D"/>
    <w:rsid w:val="336574A8"/>
    <w:rsid w:val="371D779F"/>
    <w:rsid w:val="373F6EDF"/>
    <w:rsid w:val="3B1D6B9E"/>
    <w:rsid w:val="3BF90770"/>
    <w:rsid w:val="3C486233"/>
    <w:rsid w:val="3CEA59FA"/>
    <w:rsid w:val="3F692448"/>
    <w:rsid w:val="462B08BE"/>
    <w:rsid w:val="4662480F"/>
    <w:rsid w:val="46BE22D8"/>
    <w:rsid w:val="47E325C0"/>
    <w:rsid w:val="482F43DE"/>
    <w:rsid w:val="4F511F5C"/>
    <w:rsid w:val="516D1B78"/>
    <w:rsid w:val="51E36563"/>
    <w:rsid w:val="52625EC6"/>
    <w:rsid w:val="54FC3DCE"/>
    <w:rsid w:val="5510454B"/>
    <w:rsid w:val="556E24A5"/>
    <w:rsid w:val="5794381B"/>
    <w:rsid w:val="5BC90C5E"/>
    <w:rsid w:val="617E041A"/>
    <w:rsid w:val="63117187"/>
    <w:rsid w:val="6DD22E9B"/>
    <w:rsid w:val="727652A7"/>
    <w:rsid w:val="733F40E8"/>
    <w:rsid w:val="736E284E"/>
    <w:rsid w:val="78874D6A"/>
    <w:rsid w:val="7ADC448D"/>
    <w:rsid w:val="7E677D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924</Words>
  <Characters>1095</Characters>
  <Lines>0</Lines>
  <Paragraphs>0</Paragraphs>
  <TotalTime>0</TotalTime>
  <ScaleCrop>false</ScaleCrop>
  <LinksUpToDate>false</LinksUpToDate>
  <CharactersWithSpaces>1337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旋转蒸发仪销售</cp:lastModifiedBy>
  <dcterms:modified xsi:type="dcterms:W3CDTF">2024-06-14T03:19:22Z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9F765F7D159C4DD9A049E49931B486E7</vt:lpwstr>
  </property>
</Properties>
</file>