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132" w:firstLineChars="130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上海贤德XDGM-4C真空隔膜泵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2471420</wp:posOffset>
            </wp:positionH>
            <wp:positionV relativeFrom="paragraph">
              <wp:posOffset>178435</wp:posOffset>
            </wp:positionV>
            <wp:extent cx="1025525" cy="1485900"/>
            <wp:effectExtent l="0" t="0" r="3175" b="0"/>
            <wp:wrapNone/>
            <wp:docPr id="2" name="图片 2" descr="XDGM-4C防腐隔膜真空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XDGM-4C防腐隔膜真空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2"/>
          <w:szCs w:val="22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XDGM-4C真空隔膜泵</w:t>
      </w:r>
      <w:r>
        <w:rPr>
          <w:rFonts w:hint="eastAsia"/>
          <w:lang w:val="en-US" w:eastAsia="zh-CN"/>
        </w:rPr>
        <w:t>参数：</w:t>
      </w:r>
    </w:p>
    <w:p>
      <w:pPr>
        <w:rPr>
          <w:rFonts w:hint="eastAsia"/>
        </w:rPr>
      </w:pPr>
      <w:r>
        <w:rPr>
          <w:rFonts w:hint="eastAsia"/>
        </w:rPr>
        <w:t>50/60 Hz 下的最大抽速:m3/h   3.0</w:t>
      </w:r>
    </w:p>
    <w:p>
      <w:pPr>
        <w:rPr>
          <w:rFonts w:hint="eastAsia"/>
        </w:rPr>
      </w:pPr>
      <w:r>
        <w:rPr>
          <w:rFonts w:hint="eastAsia"/>
        </w:rPr>
        <w:t>50/60 Hz 下的最大抽速cfm     1.8</w:t>
      </w:r>
    </w:p>
    <w:p>
      <w:pPr>
        <w:rPr>
          <w:rFonts w:hint="eastAsia"/>
        </w:rPr>
      </w:pPr>
      <w:r>
        <w:rPr>
          <w:rFonts w:hint="eastAsia"/>
        </w:rPr>
        <w:t>极限真空（绝压）mbar/torr    5 / 3.6</w:t>
      </w:r>
    </w:p>
    <w:p>
      <w:pPr>
        <w:rPr>
          <w:rFonts w:hint="eastAsia"/>
        </w:rPr>
      </w:pPr>
      <w:r>
        <w:rPr>
          <w:rFonts w:hint="eastAsia"/>
        </w:rPr>
        <w:t>泵头数/级数:4 / 3</w:t>
      </w:r>
    </w:p>
    <w:p>
      <w:pPr>
        <w:rPr>
          <w:rFonts w:hint="eastAsia"/>
        </w:rPr>
      </w:pPr>
      <w:r>
        <w:rPr>
          <w:rFonts w:hint="eastAsia"/>
        </w:rPr>
        <w:t>环境温度范围（操作） °C 10 - 40</w:t>
      </w:r>
    </w:p>
    <w:p>
      <w:pPr>
        <w:rPr>
          <w:rFonts w:hint="eastAsia"/>
        </w:rPr>
      </w:pPr>
      <w:r>
        <w:rPr>
          <w:rFonts w:hint="eastAsia"/>
        </w:rPr>
        <w:t>环境温度范围（储存） °C -10 - 60</w:t>
      </w:r>
    </w:p>
    <w:p>
      <w:pPr>
        <w:rPr>
          <w:rFonts w:hint="eastAsia"/>
        </w:rPr>
      </w:pPr>
      <w:r>
        <w:rPr>
          <w:rFonts w:hint="eastAsia"/>
        </w:rPr>
        <w:t>最大出气口压力（绝压） bar 1.1</w:t>
      </w:r>
    </w:p>
    <w:p>
      <w:pPr>
        <w:rPr>
          <w:rFonts w:hint="eastAsia"/>
        </w:rPr>
      </w:pPr>
      <w:r>
        <w:rPr>
          <w:rFonts w:hint="eastAsia"/>
        </w:rPr>
        <w:t>进气口接口  DN 11mm / 1/2软管接头</w:t>
      </w:r>
    </w:p>
    <w:p>
      <w:pPr>
        <w:rPr>
          <w:rFonts w:hint="eastAsia"/>
        </w:rPr>
      </w:pPr>
      <w:r>
        <w:rPr>
          <w:rFonts w:hint="eastAsia"/>
        </w:rPr>
        <w:t>出气口接口  DN 11mm / 1/2软管接头</w:t>
      </w:r>
    </w:p>
    <w:p>
      <w:pPr>
        <w:rPr>
          <w:rFonts w:hint="eastAsia"/>
        </w:rPr>
      </w:pPr>
      <w:r>
        <w:rPr>
          <w:rFonts w:hint="eastAsia"/>
        </w:rPr>
        <w:t>额定电机功率 kW 0.25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50/60 Hz 下的额定转速</w:t>
      </w:r>
      <w:r>
        <w:rPr>
          <w:rFonts w:hint="eastAsia"/>
          <w:lang w:eastAsia="zh-CN"/>
        </w:rPr>
        <w:t>可调</w:t>
      </w:r>
      <w:r>
        <w:rPr>
          <w:rFonts w:hint="eastAsia"/>
        </w:rPr>
        <w:t xml:space="preserve"> RPM 30-2000</w:t>
      </w:r>
      <w:r>
        <w:rPr>
          <w:rFonts w:hint="eastAsia"/>
          <w:lang w:eastAsia="zh-CN"/>
        </w:rPr>
        <w:t>转</w:t>
      </w:r>
      <w:r>
        <w:rPr>
          <w:rFonts w:hint="eastAsia"/>
          <w:lang w:val="en-US" w:eastAsia="zh-CN"/>
        </w:rPr>
        <w:t>/min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抽气速度   </w:t>
      </w:r>
      <w:r>
        <w:rPr>
          <w:rFonts w:hint="eastAsia"/>
          <w:lang w:val="en-US" w:eastAsia="zh-CN"/>
        </w:rPr>
        <w:t xml:space="preserve">     </w:t>
      </w:r>
      <w:r>
        <w:rPr>
          <w:rFonts w:hint="default"/>
          <w:lang w:val="en-US" w:eastAsia="zh-CN"/>
        </w:rPr>
        <w:t>10</w:t>
      </w:r>
      <w:r>
        <w:rPr>
          <w:rFonts w:hint="eastAsia"/>
          <w:lang w:val="en-US" w:eastAsia="zh-CN"/>
        </w:rPr>
        <w:t>13</w:t>
      </w:r>
      <w:r>
        <w:rPr>
          <w:rFonts w:hint="default"/>
          <w:lang w:val="en-US" w:eastAsia="zh-CN"/>
        </w:rPr>
        <w:t xml:space="preserve"> mbar ：</w:t>
      </w:r>
      <w:r>
        <w:rPr>
          <w:rFonts w:hint="eastAsia"/>
          <w:lang w:val="en-US" w:eastAsia="zh-CN"/>
        </w:rPr>
        <w:t>50L</w:t>
      </w:r>
      <w:r>
        <w:rPr>
          <w:rFonts w:hint="default"/>
          <w:lang w:val="en-US" w:eastAsia="zh-CN"/>
        </w:rPr>
        <w:t xml:space="preserve">/min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</w:t>
      </w:r>
      <w:r>
        <w:rPr>
          <w:rFonts w:hint="eastAsia"/>
          <w:lang w:val="en-US" w:eastAsia="zh-CN"/>
        </w:rPr>
        <w:t>90</w:t>
      </w:r>
      <w:r>
        <w:rPr>
          <w:rFonts w:hint="default"/>
          <w:lang w:val="en-US" w:eastAsia="zh-CN"/>
        </w:rPr>
        <w:t>0 mbar  ：</w:t>
      </w:r>
      <w:r>
        <w:rPr>
          <w:rFonts w:hint="eastAsia"/>
          <w:lang w:val="en-US" w:eastAsia="zh-CN"/>
        </w:rPr>
        <w:t>45</w:t>
      </w:r>
      <w:r>
        <w:rPr>
          <w:rFonts w:hint="default"/>
          <w:lang w:val="en-US" w:eastAsia="zh-CN"/>
        </w:rPr>
        <w:t xml:space="preserve"> L/min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750 mbar  ：</w:t>
      </w:r>
      <w:r>
        <w:rPr>
          <w:rFonts w:hint="eastAsia"/>
          <w:lang w:val="en-US" w:eastAsia="zh-CN"/>
        </w:rPr>
        <w:t>40</w:t>
      </w:r>
      <w:r>
        <w:rPr>
          <w:rFonts w:hint="default"/>
          <w:lang w:val="en-US" w:eastAsia="zh-CN"/>
        </w:rPr>
        <w:t xml:space="preserve"> L/min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600 mbar  ：</w:t>
      </w:r>
      <w:r>
        <w:rPr>
          <w:rFonts w:hint="eastAsia"/>
          <w:lang w:val="en-US" w:eastAsia="zh-CN"/>
        </w:rPr>
        <w:t>35</w:t>
      </w:r>
      <w:r>
        <w:rPr>
          <w:rFonts w:hint="default"/>
          <w:lang w:val="en-US" w:eastAsia="zh-CN"/>
        </w:rPr>
        <w:t xml:space="preserve"> L/min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480 mbar  ：</w:t>
      </w:r>
      <w:r>
        <w:rPr>
          <w:rFonts w:hint="eastAsia"/>
          <w:lang w:val="en-US" w:eastAsia="zh-CN"/>
        </w:rPr>
        <w:t>30</w:t>
      </w:r>
      <w:r>
        <w:rPr>
          <w:rFonts w:hint="default"/>
          <w:lang w:val="en-US" w:eastAsia="zh-CN"/>
        </w:rPr>
        <w:t xml:space="preserve"> L/min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</w:t>
      </w:r>
      <w:r>
        <w:rPr>
          <w:rFonts w:hint="eastAsia"/>
          <w:lang w:val="en-US" w:eastAsia="zh-CN"/>
        </w:rPr>
        <w:t>360</w:t>
      </w:r>
      <w:r>
        <w:rPr>
          <w:rFonts w:hint="default"/>
          <w:lang w:val="en-US" w:eastAsia="zh-CN"/>
        </w:rPr>
        <w:t xml:space="preserve"> mbar  ：</w:t>
      </w:r>
      <w:r>
        <w:rPr>
          <w:rFonts w:hint="eastAsia"/>
          <w:lang w:val="en-US" w:eastAsia="zh-CN"/>
        </w:rPr>
        <w:t>25</w:t>
      </w:r>
      <w:r>
        <w:rPr>
          <w:rFonts w:hint="default"/>
          <w:lang w:val="en-US" w:eastAsia="zh-CN"/>
        </w:rPr>
        <w:t xml:space="preserve"> L/min</w:t>
      </w:r>
    </w:p>
    <w:p>
      <w:pPr>
        <w:ind w:firstLine="1680" w:firstLineChars="8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250</w:t>
      </w:r>
      <w:r>
        <w:rPr>
          <w:rFonts w:hint="default"/>
          <w:lang w:val="en-US" w:eastAsia="zh-CN"/>
        </w:rPr>
        <w:t xml:space="preserve"> mbar  ：</w:t>
      </w:r>
      <w:r>
        <w:rPr>
          <w:rFonts w:hint="eastAsia"/>
          <w:lang w:val="en-US" w:eastAsia="zh-CN"/>
        </w:rPr>
        <w:t>20</w:t>
      </w:r>
      <w:r>
        <w:rPr>
          <w:rFonts w:hint="default"/>
          <w:lang w:val="en-US" w:eastAsia="zh-CN"/>
        </w:rPr>
        <w:t xml:space="preserve"> L/min</w:t>
      </w:r>
    </w:p>
    <w:p>
      <w:pPr>
        <w:ind w:firstLine="1680" w:firstLineChars="8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150</w:t>
      </w:r>
      <w:r>
        <w:rPr>
          <w:rFonts w:hint="default"/>
          <w:lang w:val="en-US" w:eastAsia="zh-CN"/>
        </w:rPr>
        <w:t xml:space="preserve"> mbar  ：</w:t>
      </w:r>
      <w:r>
        <w:rPr>
          <w:rFonts w:hint="eastAsia"/>
          <w:lang w:val="en-US" w:eastAsia="zh-CN"/>
        </w:rPr>
        <w:t>15</w:t>
      </w:r>
      <w:r>
        <w:rPr>
          <w:rFonts w:hint="default"/>
          <w:lang w:val="en-US" w:eastAsia="zh-CN"/>
        </w:rPr>
        <w:t xml:space="preserve"> L/min</w:t>
      </w:r>
    </w:p>
    <w:p>
      <w:pPr>
        <w:ind w:firstLine="1680" w:firstLineChars="8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50</w:t>
      </w:r>
      <w:r>
        <w:rPr>
          <w:rFonts w:hint="default"/>
          <w:lang w:val="en-US" w:eastAsia="zh-CN"/>
        </w:rPr>
        <w:t xml:space="preserve"> mbar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：</w:t>
      </w:r>
      <w:r>
        <w:rPr>
          <w:rFonts w:hint="eastAsia"/>
          <w:lang w:val="en-US" w:eastAsia="zh-CN"/>
        </w:rPr>
        <w:t>10</w:t>
      </w:r>
      <w:r>
        <w:rPr>
          <w:rFonts w:hint="default"/>
          <w:lang w:val="en-US" w:eastAsia="zh-CN"/>
        </w:rPr>
        <w:t xml:space="preserve"> L/min</w:t>
      </w:r>
    </w:p>
    <w:p>
      <w:pPr>
        <w:ind w:firstLine="1680" w:firstLineChars="8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 xml:space="preserve"> mbar</w:t>
      </w:r>
      <w:r>
        <w:rPr>
          <w:rFonts w:hint="eastAsia"/>
          <w:lang w:val="en-US" w:eastAsia="zh-CN"/>
        </w:rPr>
        <w:t xml:space="preserve"> :     5L/</w:t>
      </w:r>
      <w:r>
        <w:rPr>
          <w:rFonts w:hint="default"/>
          <w:lang w:val="en-US" w:eastAsia="zh-CN"/>
        </w:rPr>
        <w:t>min</w:t>
      </w:r>
    </w:p>
    <w:p>
      <w:pPr>
        <w:rPr>
          <w:rFonts w:hint="eastAsia"/>
        </w:rPr>
      </w:pPr>
      <w:r>
        <w:rPr>
          <w:rFonts w:hint="eastAsia"/>
        </w:rPr>
        <w:t>防护等级  IP 40</w:t>
      </w:r>
    </w:p>
    <w:p>
      <w:pPr>
        <w:rPr>
          <w:rFonts w:hint="eastAsia"/>
        </w:rPr>
      </w:pPr>
      <w:r>
        <w:rPr>
          <w:rFonts w:hint="eastAsia"/>
        </w:rPr>
        <w:t>尺寸（长 x 宽 x 高） mm 360x260x260</w:t>
      </w:r>
    </w:p>
    <w:p>
      <w:pPr>
        <w:rPr>
          <w:rFonts w:hint="eastAsia"/>
        </w:rPr>
      </w:pPr>
      <w:r>
        <w:rPr>
          <w:rFonts w:hint="eastAsia"/>
        </w:rPr>
        <w:t>重量 kg 16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调速：本泵非自动反馈变频调速控制。</w:t>
      </w:r>
    </w:p>
    <w:p>
      <w:pPr>
        <w:rPr>
          <w:rFonts w:hint="eastAsia"/>
        </w:rPr>
      </w:pPr>
      <w:r>
        <w:rPr>
          <w:rFonts w:hint="eastAsia"/>
        </w:rPr>
        <w:t>通过泵内部变频板匹配的调速电位器，人为控制泵速。</w:t>
      </w:r>
    </w:p>
    <w:p>
      <w:pPr>
        <w:rPr>
          <w:rFonts w:hint="eastAsia"/>
        </w:rPr>
      </w:pPr>
    </w:p>
    <w:p/>
    <w:sectPr>
      <w:headerReference r:id="rId3" w:type="default"/>
      <w:pgSz w:w="11906" w:h="16838"/>
      <w:pgMar w:top="57" w:right="720" w:bottom="5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687" w:firstLineChars="800"/>
      <w:rPr>
        <w:rFonts w:hint="eastAsia"/>
        <w:b/>
        <w:sz w:val="21"/>
        <w:szCs w:val="21"/>
        <w:u w:val="single"/>
      </w:rPr>
    </w:pPr>
    <w:r>
      <w:rPr>
        <w:rFonts w:hint="eastAsia"/>
        <w:b/>
        <w:sz w:val="21"/>
        <w:szCs w:val="21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-212090</wp:posOffset>
          </wp:positionH>
          <wp:positionV relativeFrom="paragraph">
            <wp:posOffset>-353695</wp:posOffset>
          </wp:positionV>
          <wp:extent cx="1377950" cy="974725"/>
          <wp:effectExtent l="0" t="0" r="0" b="0"/>
          <wp:wrapNone/>
          <wp:docPr id="1" name="图片 1" descr="xiande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xiande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sz w:val="21"/>
        <w:szCs w:val="21"/>
        <w:u w:val="single"/>
      </w:rPr>
      <w:t>上海贤德</w:t>
    </w:r>
    <w:r>
      <w:rPr>
        <w:rFonts w:hint="eastAsia"/>
        <w:b/>
        <w:sz w:val="21"/>
        <w:szCs w:val="21"/>
        <w:u w:val="single"/>
        <w:lang w:eastAsia="zh-CN"/>
      </w:rPr>
      <w:t>实验</w:t>
    </w:r>
    <w:r>
      <w:rPr>
        <w:rFonts w:hint="eastAsia"/>
        <w:b/>
        <w:sz w:val="21"/>
        <w:szCs w:val="21"/>
        <w:u w:val="single"/>
      </w:rPr>
      <w:t>仪器</w:t>
    </w:r>
    <w:r>
      <w:rPr>
        <w:rFonts w:hint="eastAsia"/>
        <w:b/>
        <w:sz w:val="21"/>
        <w:szCs w:val="21"/>
        <w:u w:val="single"/>
        <w:lang w:eastAsia="zh-CN"/>
      </w:rPr>
      <w:t>有限公司</w:t>
    </w:r>
    <w:r>
      <w:rPr>
        <w:rFonts w:hint="eastAsia"/>
        <w:b/>
        <w:sz w:val="21"/>
        <w:szCs w:val="21"/>
        <w:u w:val="single"/>
      </w:rPr>
      <w:t xml:space="preserve">  </w:t>
    </w:r>
    <w:r>
      <w:rPr>
        <w:rFonts w:hint="eastAsia"/>
        <w:b/>
        <w:color w:val="0000FF"/>
        <w:szCs w:val="21"/>
        <w:u w:val="single"/>
      </w:rPr>
      <w:t>https://www.shxdyq.com/</w:t>
    </w:r>
    <w:r>
      <w:rPr>
        <w:b/>
        <w:sz w:val="21"/>
        <w:szCs w:val="21"/>
        <w:u w:val="single"/>
      </w:rPr>
      <w:t xml:space="preserve"> </w:t>
    </w:r>
    <w:r>
      <w:rPr>
        <w:rFonts w:hint="eastAsia"/>
        <w:b/>
        <w:sz w:val="21"/>
        <w:szCs w:val="21"/>
        <w:u w:val="single"/>
      </w:rPr>
      <w:t>电话：</w:t>
    </w:r>
    <w:r>
      <w:rPr>
        <w:b/>
        <w:sz w:val="21"/>
        <w:szCs w:val="21"/>
        <w:u w:val="single"/>
      </w:rPr>
      <w:t>0</w:t>
    </w:r>
    <w:r>
      <w:rPr>
        <w:rFonts w:hint="eastAsia"/>
        <w:b/>
        <w:sz w:val="21"/>
        <w:szCs w:val="21"/>
        <w:u w:val="single"/>
      </w:rPr>
      <w:t>21-54312390   34092976</w:t>
    </w:r>
  </w:p>
  <w:p>
    <w:pPr>
      <w:pStyle w:val="3"/>
      <w:ind w:firstLine="1680" w:firstLineChars="800"/>
      <w:rPr>
        <w:rFonts w:hint="eastAsia"/>
        <w:b/>
        <w:sz w:val="21"/>
        <w:szCs w:val="21"/>
        <w:u w:val="single"/>
        <w:lang w:eastAsia="zh-CN"/>
      </w:rPr>
    </w:pPr>
    <w:r>
      <w:rPr>
        <w:rFonts w:hint="eastAsia" w:ascii="Arial" w:hAnsi="Arial" w:cs="Arial"/>
        <w:b w:val="0"/>
        <w:bCs w:val="0"/>
        <w:i w:val="0"/>
        <w:caps w:val="0"/>
        <w:color w:val="5A5A5A"/>
        <w:spacing w:val="0"/>
        <w:sz w:val="21"/>
        <w:szCs w:val="21"/>
        <w:shd w:val="clear" w:color="auto" w:fill="FFFFFF"/>
        <w:lang w:eastAsia="zh-CN"/>
      </w:rPr>
      <w:t>生产销售地址：</w:t>
    </w:r>
    <w:r>
      <w:rPr>
        <w:rFonts w:hint="eastAsia" w:ascii="Arial" w:hAnsi="Arial" w:eastAsia="宋体" w:cs="Arial"/>
        <w:b w:val="0"/>
        <w:bCs w:val="0"/>
        <w:i w:val="0"/>
        <w:caps w:val="0"/>
        <w:color w:val="5A5A5A"/>
        <w:spacing w:val="0"/>
        <w:sz w:val="21"/>
        <w:szCs w:val="21"/>
        <w:shd w:val="clear" w:color="auto" w:fill="FFFFFF"/>
      </w:rPr>
      <w:t>上海市奉贤区科工路888号2栋3楼西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ODk4ZTZjOGU3MGQwY2E1YmRjMWViYjY3MzkwMzkifQ=="/>
  </w:docVars>
  <w:rsids>
    <w:rsidRoot w:val="614F2325"/>
    <w:rsid w:val="1DEC3008"/>
    <w:rsid w:val="1F0F26D9"/>
    <w:rsid w:val="2A5252C9"/>
    <w:rsid w:val="2D7A57B4"/>
    <w:rsid w:val="32CE2149"/>
    <w:rsid w:val="4F286D45"/>
    <w:rsid w:val="5C894567"/>
    <w:rsid w:val="614F2325"/>
    <w:rsid w:val="74B7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463</Characters>
  <Lines>0</Lines>
  <Paragraphs>0</Paragraphs>
  <TotalTime>0</TotalTime>
  <ScaleCrop>false</ScaleCrop>
  <LinksUpToDate>false</LinksUpToDate>
  <CharactersWithSpaces>657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2022-08-31T01:19:00Z</dcterms:created>
  <dc:creator>旋转蒸发器生产商-上海贤德-周贤孝</dc:creator>
  <cp:lastModifiedBy>旋转蒸发器生产商-上海贤德-周贤孝</cp:lastModifiedBy>
  <dcterms:modified xsi:type="dcterms:W3CDTF">2023-06-08T01:02:22Z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A0017A772A0040A9AA14B9E2BF6EC722</vt:lpwstr>
  </property>
</Properties>
</file>