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2000" w:firstLineChars="1000"/>
        <w:jc w:val="both"/>
        <w:textAlignment w:val="auto"/>
        <w:outlineLvl w:val="9"/>
        <w:rPr>
          <w:rFonts w:hint="eastAsia"/>
          <w:color w:val="00B0F0"/>
          <w:sz w:val="32"/>
          <w:szCs w:val="32"/>
          <w:lang w:eastAsia="zh-CN"/>
        </w:rPr>
      </w:pPr>
      <w:r>
        <w:rPr>
          <w:rFonts w:hint="eastAsia" w:eastAsia="微软雅黑"/>
          <w:color w:val="231F20"/>
          <w:sz w:val="20"/>
          <w:szCs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327660</wp:posOffset>
            </wp:positionV>
            <wp:extent cx="3816985" cy="2356485"/>
            <wp:effectExtent l="0" t="0" r="12065" b="5715"/>
            <wp:wrapNone/>
            <wp:docPr id="7" name="图片 7" descr="XDGM-20和20A防腐隔膜真空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XDGM-20和20A防腐隔膜真空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6985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B0F0"/>
          <w:sz w:val="32"/>
          <w:szCs w:val="32"/>
          <w:lang w:val="en-US" w:eastAsia="zh-CN"/>
        </w:rPr>
        <w:t>XDGM-20</w:t>
      </w:r>
      <w:r>
        <w:rPr>
          <w:rFonts w:hint="eastAsia"/>
          <w:color w:val="00B0F0"/>
          <w:sz w:val="32"/>
          <w:szCs w:val="32"/>
          <w:lang w:eastAsia="zh-CN"/>
        </w:rPr>
        <w:t>耐腐蚀隔膜真空泵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outlineLvl w:val="9"/>
        <w:rPr>
          <w:rFonts w:hint="eastAsia"/>
          <w:color w:val="00B0F0"/>
          <w:sz w:val="32"/>
          <w:szCs w:val="32"/>
          <w:lang w:eastAsia="zh-CN"/>
        </w:rPr>
      </w:pPr>
      <w:r>
        <w:rPr>
          <w:rFonts w:hint="eastAsia" w:eastAsiaTheme="minorEastAsia"/>
          <w:lang w:val="en-US" w:eastAsia="zh-CN"/>
        </w:rPr>
        <w:t xml:space="preserve">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jc w:val="both"/>
        <w:textAlignment w:val="auto"/>
        <w:outlineLvl w:val="9"/>
        <w:rPr>
          <w:color w:val="231F20"/>
          <w:sz w:val="20"/>
          <w:szCs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jc w:val="both"/>
        <w:textAlignment w:val="auto"/>
        <w:outlineLvl w:val="9"/>
        <w:rPr>
          <w:rFonts w:hint="eastAsia" w:eastAsia="微软雅黑"/>
          <w:color w:val="231F20"/>
          <w:sz w:val="20"/>
          <w:szCs w:val="20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jc w:val="both"/>
        <w:textAlignment w:val="auto"/>
        <w:outlineLvl w:val="9"/>
        <w:rPr>
          <w:color w:val="231F20"/>
          <w:sz w:val="20"/>
          <w:szCs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jc w:val="both"/>
        <w:textAlignment w:val="auto"/>
        <w:outlineLvl w:val="9"/>
        <w:rPr>
          <w:color w:val="231F20"/>
          <w:sz w:val="20"/>
          <w:szCs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jc w:val="both"/>
        <w:textAlignment w:val="auto"/>
        <w:outlineLvl w:val="9"/>
        <w:rPr>
          <w:color w:val="231F20"/>
          <w:sz w:val="20"/>
          <w:szCs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jc w:val="both"/>
        <w:textAlignment w:val="auto"/>
        <w:outlineLvl w:val="9"/>
        <w:rPr>
          <w:color w:val="231F20"/>
          <w:sz w:val="20"/>
          <w:szCs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jc w:val="both"/>
        <w:textAlignment w:val="auto"/>
        <w:outlineLvl w:val="9"/>
        <w:rPr>
          <w:color w:val="231F20"/>
          <w:sz w:val="20"/>
          <w:szCs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jc w:val="both"/>
        <w:textAlignment w:val="auto"/>
        <w:outlineLvl w:val="9"/>
        <w:rPr>
          <w:color w:val="231F20"/>
          <w:sz w:val="20"/>
          <w:szCs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jc w:val="both"/>
        <w:textAlignment w:val="auto"/>
        <w:outlineLvl w:val="9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真空隔膜泵是根据容积式泵的原理设计而成。它是由电动机驱动连杆做上下往复运动时，带动隔膜做张开与闭合的动作，使隔膜腔内的容积产生变化， 而使介质压力产生变化，实现吸入和排出。</w:t>
      </w:r>
    </w:p>
    <w:p>
      <w:pPr>
        <w:pStyle w:val="2"/>
        <w:spacing w:line="399" w:lineRule="exact"/>
        <w:ind w:left="0" w:leftChars="0" w:firstLine="0" w:firstLineChars="0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  <w:lang w:val="en-US" w:eastAsia="zh-CN"/>
        </w:rPr>
        <w:t>*</w:t>
      </w:r>
      <w:r>
        <w:rPr>
          <w:color w:val="auto"/>
          <w:sz w:val="18"/>
          <w:szCs w:val="18"/>
        </w:rPr>
        <w:t>广泛</w:t>
      </w:r>
      <w:r>
        <w:rPr>
          <w:rFonts w:ascii="宋体" w:hAnsi="宋体" w:eastAsia="宋体" w:cs="宋体"/>
          <w:color w:val="auto"/>
          <w:sz w:val="18"/>
          <w:szCs w:val="18"/>
        </w:rPr>
        <w:t>应用领域:旋转蒸发 /真空干燥 /真空浓缩/减压蒸馏/固相萃取。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outlineLvl w:val="9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hint="eastAsia" w:cs="微软雅黑"/>
          <w:color w:val="auto"/>
          <w:kern w:val="2"/>
          <w:sz w:val="18"/>
          <w:szCs w:val="18"/>
          <w:lang w:val="en-US" w:eastAsia="zh-CN" w:bidi="zh-CN"/>
        </w:rPr>
        <w:t>*</w:t>
      </w:r>
      <w:r>
        <w:rPr>
          <w:rFonts w:ascii="微软雅黑" w:hAnsi="微软雅黑" w:eastAsia="微软雅黑" w:cs="微软雅黑"/>
          <w:color w:val="auto"/>
          <w:kern w:val="2"/>
          <w:sz w:val="18"/>
          <w:szCs w:val="18"/>
          <w:lang w:val="zh-CN" w:eastAsia="zh-CN" w:bidi="zh-CN"/>
        </w:rPr>
        <w:t>核心技术</w:t>
      </w:r>
      <w:r>
        <w:rPr>
          <w:rFonts w:hint="eastAsia" w:cs="微软雅黑"/>
          <w:color w:val="auto"/>
          <w:kern w:val="2"/>
          <w:sz w:val="18"/>
          <w:szCs w:val="18"/>
          <w:lang w:val="en-US" w:eastAsia="zh-CN" w:bidi="zh-CN"/>
        </w:rPr>
        <w:t>:</w:t>
      </w:r>
      <w:r>
        <w:rPr>
          <w:rFonts w:ascii="宋体" w:hAnsi="宋体" w:eastAsia="宋体" w:cs="宋体"/>
          <w:color w:val="auto"/>
          <w:sz w:val="18"/>
          <w:szCs w:val="18"/>
        </w:rPr>
        <w:t>PTFE及特殊材料复合膜片 耐腐蚀能力极强；提高抗疲劳特性，有效 延长膜片使用寿命；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jc w:val="both"/>
        <w:textAlignment w:val="auto"/>
        <w:outlineLvl w:val="9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*</w:t>
      </w:r>
      <w:r>
        <w:rPr>
          <w:rFonts w:ascii="宋体" w:hAnsi="宋体" w:eastAsia="宋体" w:cs="宋体"/>
          <w:color w:val="auto"/>
          <w:sz w:val="18"/>
          <w:szCs w:val="18"/>
        </w:rPr>
        <w:t>不存在油雾污染问题；与橡胶隔膜相比，在气密性、抗腐蚀性和强 度上高出一筹；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jc w:val="both"/>
        <w:textAlignment w:val="auto"/>
        <w:outlineLvl w:val="9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  <w:lang w:val="en-US" w:eastAsia="zh-CN"/>
        </w:rPr>
        <w:t>*</w:t>
      </w:r>
      <w:r>
        <w:rPr>
          <w:color w:val="auto"/>
          <w:sz w:val="18"/>
          <w:szCs w:val="18"/>
        </w:rPr>
        <w:t>主要特点与优点</w:t>
      </w:r>
      <w:r>
        <w:rPr>
          <w:rFonts w:hint="eastAsia"/>
          <w:color w:val="auto"/>
          <w:sz w:val="18"/>
          <w:szCs w:val="18"/>
          <w:lang w:val="en-US" w:eastAsia="zh-CN"/>
        </w:rPr>
        <w:t>:</w:t>
      </w:r>
      <w:r>
        <w:rPr>
          <w:rFonts w:ascii="宋体" w:hAnsi="宋体" w:eastAsia="宋体" w:cs="宋体"/>
          <w:color w:val="auto"/>
          <w:sz w:val="18"/>
          <w:szCs w:val="18"/>
        </w:rPr>
        <w:t>抗强化学腐蚀；无污染、免保养低噪音、低震动、过热保护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jc w:val="both"/>
        <w:textAlignment w:val="auto"/>
        <w:outlineLvl w:val="9"/>
        <w:rPr>
          <w:rFonts w:hint="default" w:ascii="宋体" w:hAnsi="宋体" w:eastAsia="宋体" w:cs="宋体"/>
          <w:color w:val="FF000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--------------------------------------------------------------------------------------------------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技术参数</w:t>
      </w:r>
    </w:p>
    <w:p>
      <w:pPr>
        <w:rPr>
          <w:rFonts w:hint="default" w:eastAsia="宋体"/>
          <w:color w:val="auto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型号：</w:t>
      </w:r>
      <w:r>
        <w:rPr>
          <w:rFonts w:hint="eastAsia"/>
          <w:color w:val="auto"/>
          <w:sz w:val="18"/>
          <w:szCs w:val="18"/>
          <w:lang w:val="en-US" w:eastAsia="zh-CN"/>
        </w:rPr>
        <w:t>XDGM-20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最大排气量</w: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20L/min 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额定电压</w: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110V/220V 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频率</w: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50Hz 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额定功率</w: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130W </w:t>
      </w:r>
      <w:bookmarkStart w:id="0" w:name="_GoBack"/>
      <w:bookmarkEnd w:id="0"/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泵头类型</w: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双级气泵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极限真空度</w: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±</w:t>
      </w:r>
      <w:r>
        <w:rPr>
          <w:rFonts w:hint="eastAsia"/>
          <w:sz w:val="18"/>
          <w:szCs w:val="18"/>
          <w:lang w:val="en-US" w:eastAsia="zh-CN"/>
        </w:rPr>
        <w:t xml:space="preserve">8mbar 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最大操作压力</w: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1bar 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适用介质</w: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强酸、强碱类气体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接口规格</w: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10mm 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介质和环境温度 5 ℃ ～ 40 ℃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环境相对湿度</w: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＜80% 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泵头材料</w: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PTFE 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复合膜片材料</w: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PTFE（可根据客户要求订制非标产品） 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阀片材料</w: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FFPM（可根据客户要求订制非标产品） 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工作制</w: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连续工作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噪音</w: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＜60db 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额定转速</w: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1450 RPM 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外形尺寸（L×W×H） </w: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315X165X210mm /350x165x210mm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重量</w: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:11.5Kg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说明：未尽事宜及特殊应用请联系我司技术人员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b/>
        <w:sz w:val="21"/>
        <w:szCs w:val="21"/>
        <w:u w:val="single"/>
        <w:lang w:val="en-US" w:eastAsia="zh-CN"/>
      </w:rPr>
    </w:pPr>
    <w:r>
      <w:rPr>
        <w:rFonts w:hint="eastAsia"/>
        <w:b/>
        <w:sz w:val="21"/>
        <w:szCs w:val="21"/>
        <w:u w:val="single"/>
      </w:rPr>
      <w:t>上海贤德</w:t>
    </w:r>
    <w:r>
      <w:rPr>
        <w:rFonts w:hint="eastAsia"/>
        <w:b/>
        <w:sz w:val="21"/>
        <w:szCs w:val="21"/>
        <w:u w:val="single"/>
        <w:lang w:eastAsia="zh-CN"/>
      </w:rPr>
      <w:t>实验</w:t>
    </w:r>
    <w:r>
      <w:rPr>
        <w:rFonts w:hint="eastAsia"/>
        <w:b/>
        <w:sz w:val="21"/>
        <w:szCs w:val="21"/>
        <w:u w:val="single"/>
      </w:rPr>
      <w:t>仪器</w:t>
    </w:r>
    <w:r>
      <w:rPr>
        <w:rFonts w:hint="eastAsia"/>
        <w:b/>
        <w:sz w:val="21"/>
        <w:szCs w:val="21"/>
        <w:u w:val="single"/>
        <w:lang w:eastAsia="zh-CN"/>
      </w:rPr>
      <w:t>有限公司</w:t>
    </w:r>
    <w:r>
      <w:rPr>
        <w:rFonts w:hint="eastAsia"/>
        <w:b/>
        <w:sz w:val="21"/>
        <w:szCs w:val="21"/>
        <w:u w:val="single"/>
      </w:rPr>
      <w:t xml:space="preserve"> </w:t>
    </w:r>
    <w:r>
      <w:rPr>
        <w:rFonts w:hint="eastAsia"/>
        <w:b/>
        <w:sz w:val="21"/>
        <w:szCs w:val="21"/>
        <w:u w:val="single"/>
        <w:lang w:val="en-US" w:eastAsia="zh-CN"/>
      </w:rPr>
      <w:t xml:space="preserve">  网址：</w:t>
    </w:r>
    <w:r>
      <w:rPr>
        <w:rFonts w:hint="eastAsia"/>
        <w:b/>
        <w:color w:val="0000FF"/>
        <w:szCs w:val="21"/>
        <w:u w:val="single"/>
      </w:rPr>
      <w:t>https://www.shxdyq.com/</w:t>
    </w:r>
    <w:r>
      <w:rPr>
        <w:b/>
        <w:sz w:val="21"/>
        <w:szCs w:val="21"/>
        <w:u w:val="single"/>
      </w:rPr>
      <w:t xml:space="preserve"> </w:t>
    </w:r>
    <w:r>
      <w:rPr>
        <w:rFonts w:hint="eastAsia"/>
        <w:b/>
        <w:sz w:val="21"/>
        <w:szCs w:val="21"/>
        <w:u w:val="single"/>
        <w:lang w:val="en-US" w:eastAsia="zh-CN"/>
      </w:rPr>
      <w:t xml:space="preserve">    </w:t>
    </w:r>
    <w:r>
      <w:rPr>
        <w:rFonts w:hint="eastAsia"/>
        <w:b/>
        <w:sz w:val="21"/>
        <w:szCs w:val="21"/>
        <w:u w:val="single"/>
        <w:lang w:eastAsia="zh-CN"/>
      </w:rPr>
      <w:t>销售</w:t>
    </w:r>
    <w:r>
      <w:rPr>
        <w:rFonts w:hint="eastAsia"/>
        <w:b/>
        <w:sz w:val="21"/>
        <w:szCs w:val="21"/>
        <w:u w:val="single"/>
      </w:rPr>
      <w:t>电话：</w:t>
    </w:r>
    <w:r>
      <w:rPr>
        <w:b/>
        <w:sz w:val="21"/>
        <w:szCs w:val="21"/>
        <w:u w:val="single"/>
      </w:rPr>
      <w:t>0</w:t>
    </w:r>
    <w:r>
      <w:rPr>
        <w:rFonts w:hint="eastAsia"/>
        <w:b/>
        <w:sz w:val="21"/>
        <w:szCs w:val="21"/>
        <w:u w:val="single"/>
      </w:rPr>
      <w:t>21-54312390   34092976</w:t>
    </w:r>
    <w:r>
      <w:rPr>
        <w:rFonts w:hint="eastAsia"/>
        <w:b/>
        <w:sz w:val="21"/>
        <w:szCs w:val="21"/>
        <w:u w:val="single"/>
        <w:lang w:val="en-US" w:eastAsia="zh-CN"/>
      </w:rPr>
      <w:t xml:space="preserve">   </w:t>
    </w:r>
  </w:p>
  <w:p>
    <w:pPr>
      <w:pStyle w:val="5"/>
    </w:pPr>
    <w:r>
      <w:rPr>
        <w:rFonts w:hint="eastAsia" w:ascii="Arial" w:hAnsi="Arial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  <w:lang w:eastAsia="zh-CN"/>
      </w:rPr>
      <w:t>生产销售地址：</w:t>
    </w:r>
    <w:r>
      <w:rPr>
        <w:rFonts w:hint="eastAsia" w:ascii="Arial" w:hAnsi="Arial" w:eastAsia="宋体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</w:rPr>
      <w:t>上海市奉贤区科工路888号2栋3楼西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b/>
        <w:sz w:val="21"/>
        <w:szCs w:val="21"/>
        <w:u w:val="single"/>
      </w:rPr>
    </w:pPr>
    <w:r>
      <w:rPr>
        <w:rFonts w:hint="eastAsia"/>
        <w:b/>
        <w:sz w:val="21"/>
        <w:szCs w:val="21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-354965</wp:posOffset>
          </wp:positionV>
          <wp:extent cx="1377950" cy="974725"/>
          <wp:effectExtent l="0" t="0" r="0" b="0"/>
          <wp:wrapNone/>
          <wp:docPr id="2" name="图片 10" descr="xiande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0" descr="xiande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</w:t>
    </w:r>
    <w:r>
      <w:rPr>
        <w:rFonts w:hint="eastAsia"/>
        <w:b/>
        <w:sz w:val="21"/>
        <w:szCs w:val="21"/>
        <w:u w:val="single"/>
      </w:rPr>
      <w:t>上海贤德</w:t>
    </w:r>
    <w:r>
      <w:rPr>
        <w:rFonts w:hint="eastAsia"/>
        <w:b/>
        <w:sz w:val="21"/>
        <w:szCs w:val="21"/>
        <w:u w:val="single"/>
        <w:lang w:eastAsia="zh-CN"/>
      </w:rPr>
      <w:t>实验</w:t>
    </w:r>
    <w:r>
      <w:rPr>
        <w:rFonts w:hint="eastAsia"/>
        <w:b/>
        <w:sz w:val="21"/>
        <w:szCs w:val="21"/>
        <w:u w:val="single"/>
      </w:rPr>
      <w:t>仪器</w:t>
    </w:r>
    <w:r>
      <w:rPr>
        <w:rFonts w:hint="eastAsia"/>
        <w:b/>
        <w:sz w:val="21"/>
        <w:szCs w:val="21"/>
        <w:u w:val="single"/>
        <w:lang w:eastAsia="zh-CN"/>
      </w:rPr>
      <w:t>有限公司</w:t>
    </w:r>
    <w:r>
      <w:rPr>
        <w:rFonts w:hint="eastAsia"/>
        <w:b/>
        <w:sz w:val="21"/>
        <w:szCs w:val="21"/>
        <w:u w:val="single"/>
      </w:rPr>
      <w:t xml:space="preserve">  </w:t>
    </w:r>
    <w:r>
      <w:rPr>
        <w:rFonts w:hint="eastAsia"/>
        <w:b/>
        <w:color w:val="0000FF"/>
        <w:szCs w:val="21"/>
        <w:u w:val="single"/>
      </w:rPr>
      <w:t>https://www.shxdyq.com/</w:t>
    </w:r>
    <w:r>
      <w:rPr>
        <w:b/>
        <w:sz w:val="21"/>
        <w:szCs w:val="21"/>
        <w:u w:val="single"/>
      </w:rPr>
      <w:t xml:space="preserve"> </w:t>
    </w:r>
    <w:r>
      <w:rPr>
        <w:rFonts w:hint="eastAsia"/>
        <w:b/>
        <w:sz w:val="21"/>
        <w:szCs w:val="21"/>
        <w:u w:val="single"/>
      </w:rPr>
      <w:t>电话：</w:t>
    </w:r>
    <w:r>
      <w:rPr>
        <w:b/>
        <w:sz w:val="21"/>
        <w:szCs w:val="21"/>
        <w:u w:val="single"/>
      </w:rPr>
      <w:t>0</w:t>
    </w:r>
    <w:r>
      <w:rPr>
        <w:rFonts w:hint="eastAsia"/>
        <w:b/>
        <w:sz w:val="21"/>
        <w:szCs w:val="21"/>
        <w:u w:val="single"/>
      </w:rPr>
      <w:t>21-54312390   34092976</w:t>
    </w:r>
  </w:p>
  <w:p>
    <w:pPr>
      <w:pStyle w:val="5"/>
      <w:ind w:firstLine="1680" w:firstLineChars="800"/>
      <w:rPr>
        <w:rFonts w:hint="eastAsia"/>
        <w:b/>
        <w:sz w:val="21"/>
        <w:szCs w:val="21"/>
        <w:u w:val="single"/>
        <w:lang w:eastAsia="zh-CN"/>
      </w:rPr>
    </w:pPr>
    <w:r>
      <w:rPr>
        <w:rFonts w:hint="eastAsia" w:ascii="Arial" w:hAnsi="Arial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  <w:lang w:eastAsia="zh-CN"/>
      </w:rPr>
      <w:t>生产销售地址：</w:t>
    </w:r>
    <w:r>
      <w:rPr>
        <w:rFonts w:hint="eastAsia" w:ascii="Arial" w:hAnsi="Arial" w:eastAsia="宋体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</w:rPr>
      <w:t>上海市奉贤区科工路888号2栋3楼西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OGU0N2IxMzI4ZmJkOWJkNTU4MTlkMmMwOTgwZjQifQ=="/>
  </w:docVars>
  <w:rsids>
    <w:rsidRoot w:val="3CEA59FA"/>
    <w:rsid w:val="041565C2"/>
    <w:rsid w:val="04204862"/>
    <w:rsid w:val="098F2417"/>
    <w:rsid w:val="0C4B2144"/>
    <w:rsid w:val="0D480DE2"/>
    <w:rsid w:val="10DA39B2"/>
    <w:rsid w:val="145A5E7B"/>
    <w:rsid w:val="1AC13C2F"/>
    <w:rsid w:val="1DAF19C6"/>
    <w:rsid w:val="1FE97683"/>
    <w:rsid w:val="240C4DB0"/>
    <w:rsid w:val="27567860"/>
    <w:rsid w:val="276D2759"/>
    <w:rsid w:val="28CA4E3A"/>
    <w:rsid w:val="29F82083"/>
    <w:rsid w:val="2EA34324"/>
    <w:rsid w:val="30A25A66"/>
    <w:rsid w:val="336574A8"/>
    <w:rsid w:val="336C6D7B"/>
    <w:rsid w:val="371D779F"/>
    <w:rsid w:val="395C3627"/>
    <w:rsid w:val="3B1D6B9E"/>
    <w:rsid w:val="3C486233"/>
    <w:rsid w:val="3C4866AD"/>
    <w:rsid w:val="3CEA59FA"/>
    <w:rsid w:val="412A5E93"/>
    <w:rsid w:val="46BE22D8"/>
    <w:rsid w:val="47E325C0"/>
    <w:rsid w:val="482F43DE"/>
    <w:rsid w:val="48D64D10"/>
    <w:rsid w:val="4F2E682A"/>
    <w:rsid w:val="4F511F5C"/>
    <w:rsid w:val="54FC3DCE"/>
    <w:rsid w:val="5510454B"/>
    <w:rsid w:val="5EA85E38"/>
    <w:rsid w:val="609365F1"/>
    <w:rsid w:val="63117187"/>
    <w:rsid w:val="66E65E87"/>
    <w:rsid w:val="68886356"/>
    <w:rsid w:val="6ACC0D41"/>
    <w:rsid w:val="6BBB785B"/>
    <w:rsid w:val="6BBC7CA8"/>
    <w:rsid w:val="70DC038E"/>
    <w:rsid w:val="73ED2BA7"/>
    <w:rsid w:val="753E4883"/>
    <w:rsid w:val="75E23E4C"/>
    <w:rsid w:val="7BC0223C"/>
    <w:rsid w:val="7CD369F0"/>
    <w:rsid w:val="7E9B24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383"/>
      <w:outlineLvl w:val="2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83"/>
    </w:pPr>
    <w:rPr>
      <w:rFonts w:ascii="微软雅黑" w:hAnsi="微软雅黑" w:eastAsia="微软雅黑" w:cs="微软雅黑"/>
      <w:sz w:val="16"/>
      <w:szCs w:val="16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622</Characters>
  <Lines>0</Lines>
  <Paragraphs>0</Paragraphs>
  <TotalTime>1</TotalTime>
  <ScaleCrop>false</ScaleCrop>
  <LinksUpToDate>false</LinksUpToDate>
  <CharactersWithSpaces>698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2018-11-16T23:54:00Z</dcterms:created>
  <dc:creator>旋转蒸发器生产商-上海贤德-周贤孝</dc:creator>
  <cp:lastModifiedBy>旋转蒸发器生产商-上海贤德-周贤孝</cp:lastModifiedBy>
  <dcterms:modified xsi:type="dcterms:W3CDTF">2024-06-06T05:01:12Z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6C9D1778330D4CB88B86905A7ADF911D</vt:lpwstr>
  </property>
</Properties>
</file>